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161" w:rsidRPr="00F07161" w:rsidRDefault="00F07161" w:rsidP="00F07161">
      <w:pPr>
        <w:rPr>
          <w:b/>
          <w:color w:val="0070C0"/>
          <w:sz w:val="24"/>
          <w:szCs w:val="24"/>
          <w:u w:val="single"/>
        </w:rPr>
      </w:pPr>
      <w:proofErr w:type="spellStart"/>
      <w:proofErr w:type="gramStart"/>
      <w:r>
        <w:rPr>
          <w:b/>
          <w:sz w:val="24"/>
          <w:szCs w:val="24"/>
        </w:rPr>
        <w:t>Tema</w:t>
      </w:r>
      <w:proofErr w:type="spellEnd"/>
      <w:r>
        <w:rPr>
          <w:b/>
          <w:sz w:val="24"/>
          <w:szCs w:val="24"/>
        </w:rPr>
        <w:t xml:space="preserve"> </w:t>
      </w:r>
      <w:r>
        <w:rPr>
          <w:b/>
          <w:sz w:val="24"/>
          <w:szCs w:val="24"/>
          <w:lang w:val="bg-BG"/>
        </w:rPr>
        <w:t xml:space="preserve">на проповедта </w:t>
      </w:r>
      <w:r w:rsidRPr="00F07161">
        <w:rPr>
          <w:b/>
          <w:color w:val="0070C0"/>
          <w:sz w:val="24"/>
          <w:szCs w:val="24"/>
          <w:u w:val="single"/>
        </w:rPr>
        <w:t>“</w:t>
      </w:r>
      <w:proofErr w:type="spellStart"/>
      <w:r w:rsidRPr="00F07161">
        <w:rPr>
          <w:b/>
          <w:color w:val="0070C0"/>
          <w:sz w:val="24"/>
          <w:szCs w:val="24"/>
          <w:u w:val="single"/>
        </w:rPr>
        <w:t>Да</w:t>
      </w:r>
      <w:proofErr w:type="spellEnd"/>
      <w:r w:rsidRPr="00F07161">
        <w:rPr>
          <w:b/>
          <w:color w:val="0070C0"/>
          <w:sz w:val="24"/>
          <w:szCs w:val="24"/>
          <w:u w:val="single"/>
        </w:rPr>
        <w:t xml:space="preserve"> </w:t>
      </w:r>
      <w:proofErr w:type="spellStart"/>
      <w:r w:rsidRPr="00F07161">
        <w:rPr>
          <w:b/>
          <w:color w:val="0070C0"/>
          <w:sz w:val="24"/>
          <w:szCs w:val="24"/>
          <w:u w:val="single"/>
        </w:rPr>
        <w:t>имаме</w:t>
      </w:r>
      <w:proofErr w:type="spellEnd"/>
      <w:r w:rsidRPr="00F07161">
        <w:rPr>
          <w:b/>
          <w:color w:val="0070C0"/>
          <w:sz w:val="24"/>
          <w:szCs w:val="24"/>
          <w:u w:val="single"/>
        </w:rPr>
        <w:t xml:space="preserve"> </w:t>
      </w:r>
      <w:proofErr w:type="spellStart"/>
      <w:r w:rsidRPr="00F07161">
        <w:rPr>
          <w:b/>
          <w:color w:val="0070C0"/>
          <w:sz w:val="24"/>
          <w:szCs w:val="24"/>
          <w:u w:val="single"/>
        </w:rPr>
        <w:t>правилно</w:t>
      </w:r>
      <w:proofErr w:type="spellEnd"/>
      <w:r w:rsidRPr="00F07161">
        <w:rPr>
          <w:b/>
          <w:color w:val="0070C0"/>
          <w:sz w:val="24"/>
          <w:szCs w:val="24"/>
          <w:u w:val="single"/>
        </w:rPr>
        <w:t xml:space="preserve"> </w:t>
      </w:r>
      <w:proofErr w:type="spellStart"/>
      <w:r w:rsidRPr="00F07161">
        <w:rPr>
          <w:b/>
          <w:color w:val="0070C0"/>
          <w:sz w:val="24"/>
          <w:szCs w:val="24"/>
          <w:u w:val="single"/>
        </w:rPr>
        <w:t>откровение</w:t>
      </w:r>
      <w:proofErr w:type="spellEnd"/>
      <w:r w:rsidRPr="00F07161">
        <w:rPr>
          <w:b/>
          <w:color w:val="0070C0"/>
          <w:sz w:val="24"/>
          <w:szCs w:val="24"/>
          <w:u w:val="single"/>
        </w:rPr>
        <w:t xml:space="preserve"> </w:t>
      </w:r>
      <w:proofErr w:type="spellStart"/>
      <w:r w:rsidRPr="00F07161">
        <w:rPr>
          <w:b/>
          <w:color w:val="0070C0"/>
          <w:sz w:val="24"/>
          <w:szCs w:val="24"/>
          <w:u w:val="single"/>
        </w:rPr>
        <w:t>за</w:t>
      </w:r>
      <w:proofErr w:type="spellEnd"/>
      <w:r w:rsidRPr="00F07161">
        <w:rPr>
          <w:b/>
          <w:color w:val="0070C0"/>
          <w:sz w:val="24"/>
          <w:szCs w:val="24"/>
          <w:u w:val="single"/>
        </w:rPr>
        <w:t xml:space="preserve"> </w:t>
      </w:r>
      <w:proofErr w:type="spellStart"/>
      <w:r w:rsidRPr="00F07161">
        <w:rPr>
          <w:b/>
          <w:color w:val="0070C0"/>
          <w:sz w:val="24"/>
          <w:szCs w:val="24"/>
          <w:u w:val="single"/>
        </w:rPr>
        <w:t>нашата</w:t>
      </w:r>
      <w:proofErr w:type="spellEnd"/>
      <w:r w:rsidRPr="00F07161">
        <w:rPr>
          <w:b/>
          <w:color w:val="0070C0"/>
          <w:sz w:val="24"/>
          <w:szCs w:val="24"/>
          <w:u w:val="single"/>
        </w:rPr>
        <w:t xml:space="preserve"> </w:t>
      </w:r>
      <w:proofErr w:type="spellStart"/>
      <w:r w:rsidRPr="00F07161">
        <w:rPr>
          <w:b/>
          <w:color w:val="0070C0"/>
          <w:sz w:val="24"/>
          <w:szCs w:val="24"/>
          <w:u w:val="single"/>
        </w:rPr>
        <w:t>идентичност</w:t>
      </w:r>
      <w:proofErr w:type="spellEnd"/>
      <w:r w:rsidRPr="00F07161">
        <w:rPr>
          <w:b/>
          <w:color w:val="0070C0"/>
          <w:sz w:val="24"/>
          <w:szCs w:val="24"/>
          <w:u w:val="single"/>
        </w:rPr>
        <w:t xml:space="preserve"> е </w:t>
      </w:r>
      <w:proofErr w:type="spellStart"/>
      <w:r w:rsidRPr="00F07161">
        <w:rPr>
          <w:b/>
          <w:color w:val="0070C0"/>
          <w:sz w:val="24"/>
          <w:szCs w:val="24"/>
          <w:u w:val="single"/>
        </w:rPr>
        <w:t>определящо</w:t>
      </w:r>
      <w:proofErr w:type="spellEnd"/>
      <w:r w:rsidRPr="00F07161">
        <w:rPr>
          <w:b/>
          <w:color w:val="0070C0"/>
          <w:sz w:val="24"/>
          <w:szCs w:val="24"/>
          <w:u w:val="single"/>
        </w:rPr>
        <w:t xml:space="preserve"> </w:t>
      </w:r>
      <w:proofErr w:type="spellStart"/>
      <w:r w:rsidRPr="00F07161">
        <w:rPr>
          <w:b/>
          <w:color w:val="0070C0"/>
          <w:sz w:val="24"/>
          <w:szCs w:val="24"/>
          <w:u w:val="single"/>
        </w:rPr>
        <w:t>за</w:t>
      </w:r>
      <w:proofErr w:type="spellEnd"/>
      <w:r w:rsidRPr="00F07161">
        <w:rPr>
          <w:b/>
          <w:color w:val="0070C0"/>
          <w:sz w:val="24"/>
          <w:szCs w:val="24"/>
          <w:u w:val="single"/>
        </w:rPr>
        <w:t xml:space="preserve"> </w:t>
      </w:r>
      <w:proofErr w:type="spellStart"/>
      <w:r w:rsidRPr="00F07161">
        <w:rPr>
          <w:b/>
          <w:color w:val="0070C0"/>
          <w:sz w:val="24"/>
          <w:szCs w:val="24"/>
          <w:u w:val="single"/>
        </w:rPr>
        <w:t>нивото</w:t>
      </w:r>
      <w:proofErr w:type="spellEnd"/>
      <w:r w:rsidRPr="00F07161">
        <w:rPr>
          <w:b/>
          <w:color w:val="0070C0"/>
          <w:sz w:val="24"/>
          <w:szCs w:val="24"/>
          <w:u w:val="single"/>
        </w:rPr>
        <w:t xml:space="preserve"> </w:t>
      </w:r>
      <w:proofErr w:type="spellStart"/>
      <w:r w:rsidRPr="00F07161">
        <w:rPr>
          <w:b/>
          <w:color w:val="0070C0"/>
          <w:sz w:val="24"/>
          <w:szCs w:val="24"/>
          <w:u w:val="single"/>
        </w:rPr>
        <w:t>на</w:t>
      </w:r>
      <w:proofErr w:type="spellEnd"/>
      <w:r w:rsidRPr="00F07161">
        <w:rPr>
          <w:b/>
          <w:color w:val="0070C0"/>
          <w:sz w:val="24"/>
          <w:szCs w:val="24"/>
          <w:u w:val="single"/>
        </w:rPr>
        <w:t xml:space="preserve"> </w:t>
      </w:r>
      <w:proofErr w:type="spellStart"/>
      <w:r w:rsidRPr="00F07161">
        <w:rPr>
          <w:b/>
          <w:color w:val="0070C0"/>
          <w:sz w:val="24"/>
          <w:szCs w:val="24"/>
          <w:u w:val="single"/>
        </w:rPr>
        <w:t>авторитет</w:t>
      </w:r>
      <w:proofErr w:type="spellEnd"/>
      <w:r w:rsidRPr="00F07161">
        <w:rPr>
          <w:b/>
          <w:color w:val="0070C0"/>
          <w:sz w:val="24"/>
          <w:szCs w:val="24"/>
          <w:u w:val="single"/>
        </w:rPr>
        <w:t xml:space="preserve"> в </w:t>
      </w:r>
      <w:proofErr w:type="spellStart"/>
      <w:r w:rsidRPr="00F07161">
        <w:rPr>
          <w:b/>
          <w:color w:val="0070C0"/>
          <w:sz w:val="24"/>
          <w:szCs w:val="24"/>
          <w:u w:val="single"/>
        </w:rPr>
        <w:t>Царството</w:t>
      </w:r>
      <w:proofErr w:type="spellEnd"/>
      <w:r w:rsidRPr="00F07161">
        <w:rPr>
          <w:b/>
          <w:color w:val="0070C0"/>
          <w:sz w:val="24"/>
          <w:szCs w:val="24"/>
          <w:u w:val="single"/>
        </w:rPr>
        <w:t xml:space="preserve">, </w:t>
      </w:r>
      <w:proofErr w:type="spellStart"/>
      <w:r w:rsidRPr="00F07161">
        <w:rPr>
          <w:b/>
          <w:color w:val="0070C0"/>
          <w:sz w:val="24"/>
          <w:szCs w:val="24"/>
          <w:u w:val="single"/>
        </w:rPr>
        <w:t>което</w:t>
      </w:r>
      <w:proofErr w:type="spellEnd"/>
      <w:r w:rsidRPr="00F07161">
        <w:rPr>
          <w:b/>
          <w:color w:val="0070C0"/>
          <w:sz w:val="24"/>
          <w:szCs w:val="24"/>
          <w:u w:val="single"/>
        </w:rPr>
        <w:t xml:space="preserve"> </w:t>
      </w:r>
      <w:proofErr w:type="spellStart"/>
      <w:r w:rsidRPr="00F07161">
        <w:rPr>
          <w:b/>
          <w:color w:val="0070C0"/>
          <w:sz w:val="24"/>
          <w:szCs w:val="24"/>
          <w:u w:val="single"/>
        </w:rPr>
        <w:t>определя</w:t>
      </w:r>
      <w:proofErr w:type="spellEnd"/>
      <w:r w:rsidRPr="00F07161">
        <w:rPr>
          <w:b/>
          <w:color w:val="0070C0"/>
          <w:sz w:val="24"/>
          <w:szCs w:val="24"/>
          <w:u w:val="single"/>
        </w:rPr>
        <w:t xml:space="preserve"> </w:t>
      </w:r>
      <w:proofErr w:type="spellStart"/>
      <w:r w:rsidRPr="00F07161">
        <w:rPr>
          <w:b/>
          <w:color w:val="0070C0"/>
          <w:sz w:val="24"/>
          <w:szCs w:val="24"/>
          <w:u w:val="single"/>
        </w:rPr>
        <w:t>нивото</w:t>
      </w:r>
      <w:proofErr w:type="spellEnd"/>
      <w:r w:rsidRPr="00F07161">
        <w:rPr>
          <w:b/>
          <w:color w:val="0070C0"/>
          <w:sz w:val="24"/>
          <w:szCs w:val="24"/>
          <w:u w:val="single"/>
        </w:rPr>
        <w:t xml:space="preserve"> </w:t>
      </w:r>
      <w:proofErr w:type="spellStart"/>
      <w:r w:rsidRPr="00F07161">
        <w:rPr>
          <w:b/>
          <w:color w:val="0070C0"/>
          <w:sz w:val="24"/>
          <w:szCs w:val="24"/>
          <w:u w:val="single"/>
        </w:rPr>
        <w:t>на</w:t>
      </w:r>
      <w:proofErr w:type="spellEnd"/>
      <w:r w:rsidRPr="00F07161">
        <w:rPr>
          <w:b/>
          <w:color w:val="0070C0"/>
          <w:sz w:val="24"/>
          <w:szCs w:val="24"/>
          <w:u w:val="single"/>
        </w:rPr>
        <w:t xml:space="preserve"> </w:t>
      </w:r>
      <w:proofErr w:type="spellStart"/>
      <w:r w:rsidRPr="00F07161">
        <w:rPr>
          <w:b/>
          <w:color w:val="0070C0"/>
          <w:sz w:val="24"/>
          <w:szCs w:val="24"/>
          <w:u w:val="single"/>
        </w:rPr>
        <w:t>влияние</w:t>
      </w:r>
      <w:proofErr w:type="spellEnd"/>
      <w:r w:rsidRPr="00F07161">
        <w:rPr>
          <w:b/>
          <w:color w:val="0070C0"/>
          <w:sz w:val="24"/>
          <w:szCs w:val="24"/>
          <w:u w:val="single"/>
        </w:rPr>
        <w:t xml:space="preserve">, </w:t>
      </w:r>
      <w:proofErr w:type="spellStart"/>
      <w:r w:rsidRPr="00F07161">
        <w:rPr>
          <w:b/>
          <w:color w:val="0070C0"/>
          <w:sz w:val="24"/>
          <w:szCs w:val="24"/>
          <w:u w:val="single"/>
        </w:rPr>
        <w:t>което</w:t>
      </w:r>
      <w:proofErr w:type="spellEnd"/>
      <w:r w:rsidRPr="00F07161">
        <w:rPr>
          <w:b/>
          <w:color w:val="0070C0"/>
          <w:sz w:val="24"/>
          <w:szCs w:val="24"/>
          <w:u w:val="single"/>
        </w:rPr>
        <w:t xml:space="preserve"> </w:t>
      </w:r>
      <w:proofErr w:type="spellStart"/>
      <w:r w:rsidRPr="00F07161">
        <w:rPr>
          <w:b/>
          <w:color w:val="0070C0"/>
          <w:sz w:val="24"/>
          <w:szCs w:val="24"/>
          <w:u w:val="single"/>
        </w:rPr>
        <w:t>имаме</w:t>
      </w:r>
      <w:proofErr w:type="spellEnd"/>
      <w:r w:rsidRPr="00F07161">
        <w:rPr>
          <w:b/>
          <w:color w:val="0070C0"/>
          <w:sz w:val="24"/>
          <w:szCs w:val="24"/>
          <w:u w:val="single"/>
        </w:rPr>
        <w:t xml:space="preserve"> в </w:t>
      </w:r>
      <w:proofErr w:type="spellStart"/>
      <w:r w:rsidRPr="00F07161">
        <w:rPr>
          <w:b/>
          <w:color w:val="0070C0"/>
          <w:sz w:val="24"/>
          <w:szCs w:val="24"/>
          <w:u w:val="single"/>
        </w:rPr>
        <w:t>довеждането</w:t>
      </w:r>
      <w:proofErr w:type="spellEnd"/>
      <w:r w:rsidRPr="00F07161">
        <w:rPr>
          <w:b/>
          <w:color w:val="0070C0"/>
          <w:sz w:val="24"/>
          <w:szCs w:val="24"/>
          <w:u w:val="single"/>
        </w:rPr>
        <w:t xml:space="preserve"> </w:t>
      </w:r>
      <w:proofErr w:type="spellStart"/>
      <w:r w:rsidRPr="00F07161">
        <w:rPr>
          <w:b/>
          <w:color w:val="0070C0"/>
          <w:sz w:val="24"/>
          <w:szCs w:val="24"/>
          <w:u w:val="single"/>
        </w:rPr>
        <w:t>на</w:t>
      </w:r>
      <w:proofErr w:type="spellEnd"/>
      <w:r w:rsidRPr="00F07161">
        <w:rPr>
          <w:b/>
          <w:color w:val="0070C0"/>
          <w:sz w:val="24"/>
          <w:szCs w:val="24"/>
          <w:u w:val="single"/>
        </w:rPr>
        <w:t xml:space="preserve"> </w:t>
      </w:r>
      <w:proofErr w:type="spellStart"/>
      <w:r w:rsidRPr="00F07161">
        <w:rPr>
          <w:b/>
          <w:color w:val="0070C0"/>
          <w:sz w:val="24"/>
          <w:szCs w:val="24"/>
          <w:u w:val="single"/>
        </w:rPr>
        <w:t>Божието</w:t>
      </w:r>
      <w:proofErr w:type="spellEnd"/>
      <w:r w:rsidRPr="00F07161">
        <w:rPr>
          <w:b/>
          <w:color w:val="0070C0"/>
          <w:sz w:val="24"/>
          <w:szCs w:val="24"/>
          <w:u w:val="single"/>
        </w:rPr>
        <w:t xml:space="preserve"> </w:t>
      </w:r>
      <w:proofErr w:type="spellStart"/>
      <w:r w:rsidRPr="00F07161">
        <w:rPr>
          <w:b/>
          <w:color w:val="0070C0"/>
          <w:sz w:val="24"/>
          <w:szCs w:val="24"/>
          <w:u w:val="single"/>
        </w:rPr>
        <w:t>царство</w:t>
      </w:r>
      <w:proofErr w:type="spellEnd"/>
      <w:r w:rsidRPr="00F07161">
        <w:rPr>
          <w:b/>
          <w:color w:val="0070C0"/>
          <w:sz w:val="24"/>
          <w:szCs w:val="24"/>
          <w:u w:val="single"/>
        </w:rPr>
        <w:t xml:space="preserve"> </w:t>
      </w:r>
      <w:proofErr w:type="spellStart"/>
      <w:r w:rsidRPr="00F07161">
        <w:rPr>
          <w:b/>
          <w:color w:val="0070C0"/>
          <w:sz w:val="24"/>
          <w:szCs w:val="24"/>
          <w:u w:val="single"/>
        </w:rPr>
        <w:t>на</w:t>
      </w:r>
      <w:proofErr w:type="spellEnd"/>
      <w:r w:rsidRPr="00F07161">
        <w:rPr>
          <w:b/>
          <w:color w:val="0070C0"/>
          <w:sz w:val="24"/>
          <w:szCs w:val="24"/>
          <w:u w:val="single"/>
        </w:rPr>
        <w:t xml:space="preserve"> </w:t>
      </w:r>
      <w:proofErr w:type="spellStart"/>
      <w:r w:rsidRPr="00F07161">
        <w:rPr>
          <w:b/>
          <w:color w:val="0070C0"/>
          <w:sz w:val="24"/>
          <w:szCs w:val="24"/>
          <w:u w:val="single"/>
        </w:rPr>
        <w:t>земята</w:t>
      </w:r>
      <w:proofErr w:type="spellEnd"/>
      <w:r w:rsidRPr="00F07161">
        <w:rPr>
          <w:b/>
          <w:color w:val="0070C0"/>
          <w:sz w:val="24"/>
          <w:szCs w:val="24"/>
          <w:u w:val="single"/>
        </w:rPr>
        <w:t>.”</w:t>
      </w:r>
      <w:proofErr w:type="gramEnd"/>
    </w:p>
    <w:p w:rsidR="00F07161" w:rsidRPr="00F07161" w:rsidRDefault="00F07161" w:rsidP="00F07161">
      <w:pPr>
        <w:rPr>
          <w:b/>
          <w:color w:val="0070C0"/>
          <w:sz w:val="24"/>
          <w:szCs w:val="24"/>
          <w:u w:val="single"/>
        </w:rPr>
      </w:pPr>
      <w:proofErr w:type="spellStart"/>
      <w:r w:rsidRPr="00F07161">
        <w:rPr>
          <w:b/>
          <w:color w:val="0070C0"/>
          <w:sz w:val="24"/>
          <w:szCs w:val="24"/>
          <w:u w:val="single"/>
        </w:rPr>
        <w:t>Кевин</w:t>
      </w:r>
      <w:proofErr w:type="spellEnd"/>
      <w:r w:rsidRPr="00F07161">
        <w:rPr>
          <w:b/>
          <w:color w:val="0070C0"/>
          <w:sz w:val="24"/>
          <w:szCs w:val="24"/>
          <w:u w:val="single"/>
        </w:rPr>
        <w:t xml:space="preserve"> </w:t>
      </w:r>
      <w:proofErr w:type="spellStart"/>
      <w:r w:rsidRPr="00F07161">
        <w:rPr>
          <w:b/>
          <w:color w:val="0070C0"/>
          <w:sz w:val="24"/>
          <w:szCs w:val="24"/>
          <w:u w:val="single"/>
        </w:rPr>
        <w:t>Дедмон</w:t>
      </w:r>
      <w:proofErr w:type="spellEnd"/>
    </w:p>
    <w:p w:rsidR="00F07161" w:rsidRPr="00896FB9" w:rsidRDefault="00896FB9" w:rsidP="006D5598">
      <w:pPr>
        <w:rPr>
          <w:b/>
          <w:sz w:val="24"/>
          <w:szCs w:val="24"/>
          <w:u w:val="single"/>
          <w:lang w:val="bg-BG"/>
        </w:rPr>
      </w:pPr>
      <w:r w:rsidRPr="00896FB9">
        <w:rPr>
          <w:b/>
          <w:sz w:val="24"/>
          <w:szCs w:val="24"/>
          <w:u w:val="single"/>
          <w:lang w:val="bg-BG"/>
        </w:rPr>
        <w:t>Цитати в Аудио записа: Битие 32:22-32; Псалми 2;</w:t>
      </w:r>
      <w:bookmarkStart w:id="0" w:name="_GoBack"/>
      <w:bookmarkEnd w:id="0"/>
    </w:p>
    <w:p w:rsidR="00E640AA" w:rsidRDefault="00E640AA" w:rsidP="006D5598">
      <w:pPr>
        <w:rPr>
          <w:b/>
          <w:sz w:val="24"/>
          <w:szCs w:val="24"/>
        </w:rPr>
      </w:pPr>
      <w:r w:rsidRPr="000E3C7A">
        <w:rPr>
          <w:b/>
          <w:sz w:val="24"/>
          <w:szCs w:val="24"/>
        </w:rPr>
        <w:t xml:space="preserve">Power Evangelism </w:t>
      </w:r>
    </w:p>
    <w:p w:rsidR="00E640AA" w:rsidRDefault="00E640AA" w:rsidP="006D5598">
      <w:pPr>
        <w:rPr>
          <w:rFonts w:ascii="Helvetica Neue" w:hAnsi="Helvetica Neue"/>
          <w:b/>
          <w:sz w:val="21"/>
          <w:szCs w:val="21"/>
          <w:lang w:val="en-US"/>
        </w:rPr>
      </w:pPr>
      <w:r w:rsidRPr="00327058">
        <w:rPr>
          <w:rFonts w:ascii="Helvetica Neue" w:hAnsi="Helvetica Neue"/>
          <w:b/>
          <w:sz w:val="21"/>
          <w:szCs w:val="21"/>
          <w:lang w:val="en-US"/>
        </w:rPr>
        <w:t xml:space="preserve">The Church should announce and demonstrate the </w:t>
      </w:r>
      <w:smartTag w:uri="urn:schemas-microsoft-com:office:smarttags" w:element="PlaceType">
        <w:smartTag w:uri="urn:schemas-microsoft-com:office:smarttags" w:element="place">
          <w:smartTag w:uri="urn:schemas-microsoft-com:office:smarttags" w:element="PlaceType">
            <w:r w:rsidRPr="00327058">
              <w:rPr>
                <w:rFonts w:ascii="Helvetica Neue" w:hAnsi="Helvetica Neue"/>
                <w:b/>
                <w:sz w:val="21"/>
                <w:szCs w:val="21"/>
                <w:lang w:val="en-US"/>
              </w:rPr>
              <w:t>Kingdom</w:t>
            </w:r>
          </w:smartTag>
          <w:r w:rsidRPr="00327058">
            <w:rPr>
              <w:rFonts w:ascii="Helvetica Neue" w:hAnsi="Helvetica Neue"/>
              <w:b/>
              <w:sz w:val="21"/>
              <w:szCs w:val="21"/>
              <w:lang w:val="en-US"/>
            </w:rPr>
            <w:t xml:space="preserve"> of </w:t>
          </w:r>
          <w:smartTag w:uri="urn:schemas-microsoft-com:office:smarttags" w:element="PlaceName">
            <w:r w:rsidRPr="00327058">
              <w:rPr>
                <w:rFonts w:ascii="Helvetica Neue" w:hAnsi="Helvetica Neue"/>
                <w:b/>
                <w:sz w:val="21"/>
                <w:szCs w:val="21"/>
                <w:lang w:val="en-US"/>
              </w:rPr>
              <w:t>God</w:t>
            </w:r>
          </w:smartTag>
        </w:smartTag>
      </w:smartTag>
      <w:r w:rsidRPr="00327058">
        <w:rPr>
          <w:rFonts w:ascii="Helvetica Neue" w:hAnsi="Helvetica Neue"/>
          <w:b/>
          <w:sz w:val="21"/>
          <w:szCs w:val="21"/>
          <w:lang w:val="en-US"/>
        </w:rPr>
        <w:t>. Kingdom evangelism involves power evangelism: that means</w:t>
      </w:r>
      <w:r>
        <w:rPr>
          <w:rFonts w:ascii="Helvetica Neue" w:hAnsi="Helvetica Neue"/>
          <w:b/>
          <w:sz w:val="21"/>
          <w:szCs w:val="21"/>
          <w:lang w:val="en-US"/>
        </w:rPr>
        <w:t xml:space="preserve"> that the gospel presentation is both rational and transcends rational; it comes with the demonstration of the power of God; be this for example healing, miracles, deliverance or some other demonstration of God</w:t>
      </w:r>
      <w:r w:rsidRPr="00327058">
        <w:rPr>
          <w:rFonts w:ascii="Helvetica Neue" w:hAnsi="Helvetica Neue"/>
          <w:b/>
          <w:sz w:val="21"/>
          <w:szCs w:val="21"/>
          <w:lang w:val="en-US"/>
        </w:rPr>
        <w:t>. This involves a presentation of the good news of God’s reign accompanied with the manifest presence of God</w:t>
      </w:r>
      <w:r>
        <w:rPr>
          <w:rFonts w:ascii="Helvetica Neue" w:hAnsi="Helvetica Neue"/>
          <w:b/>
          <w:sz w:val="21"/>
          <w:szCs w:val="21"/>
          <w:lang w:val="en-US"/>
        </w:rPr>
        <w:t xml:space="preserve"> (see appendix a)</w:t>
      </w:r>
    </w:p>
    <w:p w:rsidR="00E640AA" w:rsidRPr="000E3C7A" w:rsidRDefault="00E640AA" w:rsidP="00FB5678">
      <w:pPr>
        <w:rPr>
          <w:b/>
          <w:sz w:val="24"/>
          <w:szCs w:val="24"/>
        </w:rPr>
      </w:pPr>
      <w:r w:rsidRPr="000E3C7A">
        <w:rPr>
          <w:b/>
          <w:sz w:val="24"/>
          <w:szCs w:val="24"/>
        </w:rPr>
        <w:t xml:space="preserve">Why are </w:t>
      </w:r>
      <w:r>
        <w:rPr>
          <w:b/>
          <w:sz w:val="24"/>
          <w:szCs w:val="24"/>
        </w:rPr>
        <w:t>we doing some</w:t>
      </w:r>
      <w:r w:rsidRPr="000E3C7A">
        <w:rPr>
          <w:b/>
          <w:sz w:val="24"/>
          <w:szCs w:val="24"/>
        </w:rPr>
        <w:t xml:space="preserve"> training on this subject? </w:t>
      </w:r>
    </w:p>
    <w:p w:rsidR="00E640AA" w:rsidRPr="000E3C7A" w:rsidRDefault="00E640AA" w:rsidP="00886DDB">
      <w:pPr>
        <w:rPr>
          <w:b/>
          <w:sz w:val="24"/>
          <w:szCs w:val="24"/>
        </w:rPr>
      </w:pPr>
      <w:r w:rsidRPr="000E3C7A">
        <w:rPr>
          <w:b/>
          <w:sz w:val="24"/>
          <w:szCs w:val="24"/>
        </w:rPr>
        <w:t>The ke</w:t>
      </w:r>
      <w:r>
        <w:rPr>
          <w:b/>
          <w:sz w:val="24"/>
          <w:szCs w:val="24"/>
        </w:rPr>
        <w:t>y to moving in</w:t>
      </w:r>
      <w:r w:rsidRPr="000E3C7A">
        <w:rPr>
          <w:b/>
          <w:sz w:val="24"/>
          <w:szCs w:val="24"/>
        </w:rPr>
        <w:t xml:space="preserve"> power evangelism</w:t>
      </w:r>
    </w:p>
    <w:p w:rsidR="00E640AA" w:rsidRPr="000E3C7A" w:rsidRDefault="00E640AA" w:rsidP="00886DDB">
      <w:pPr>
        <w:rPr>
          <w:sz w:val="24"/>
          <w:szCs w:val="24"/>
        </w:rPr>
      </w:pPr>
      <w:r w:rsidRPr="000E3C7A">
        <w:rPr>
          <w:sz w:val="24"/>
          <w:szCs w:val="24"/>
        </w:rPr>
        <w:t xml:space="preserve">‘We are coming back to the heart of moving in power evangelism </w:t>
      </w:r>
      <w:r>
        <w:rPr>
          <w:sz w:val="24"/>
          <w:szCs w:val="24"/>
        </w:rPr>
        <w:t>and it is all about Jesus</w:t>
      </w:r>
      <w:r w:rsidRPr="000E3C7A">
        <w:rPr>
          <w:sz w:val="24"/>
          <w:szCs w:val="24"/>
        </w:rPr>
        <w:t>’</w:t>
      </w:r>
    </w:p>
    <w:p w:rsidR="00E640AA" w:rsidRDefault="00E640AA" w:rsidP="0063142B">
      <w:pPr>
        <w:rPr>
          <w:sz w:val="24"/>
          <w:szCs w:val="24"/>
        </w:rPr>
      </w:pPr>
      <w:r>
        <w:rPr>
          <w:sz w:val="24"/>
          <w:szCs w:val="24"/>
        </w:rPr>
        <w:t xml:space="preserve">Love is the key; </w:t>
      </w:r>
      <w:r w:rsidRPr="000E3C7A">
        <w:rPr>
          <w:sz w:val="24"/>
          <w:szCs w:val="24"/>
        </w:rPr>
        <w:t xml:space="preserve">miss it here and we miss it all. </w:t>
      </w:r>
    </w:p>
    <w:p w:rsidR="00E640AA" w:rsidRPr="008B510A" w:rsidRDefault="00E640AA" w:rsidP="0063142B">
      <w:pPr>
        <w:rPr>
          <w:b/>
          <w:sz w:val="28"/>
          <w:szCs w:val="28"/>
        </w:rPr>
      </w:pPr>
      <w:r w:rsidRPr="008B510A">
        <w:rPr>
          <w:b/>
          <w:sz w:val="28"/>
          <w:szCs w:val="28"/>
        </w:rPr>
        <w:t>Unlocking a lifestyle of power evangelism</w:t>
      </w:r>
    </w:p>
    <w:p w:rsidR="00E640AA" w:rsidRPr="000E3C7A" w:rsidRDefault="00896FB9" w:rsidP="00853D65">
      <w:pPr>
        <w:rPr>
          <w:rStyle w:val="woj"/>
          <w:b/>
          <w:sz w:val="24"/>
          <w:szCs w:val="24"/>
          <w:u w:val="single"/>
        </w:rP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margin-left:19.2pt;margin-top:23.15pt;width:334.2pt;height:123pt;z-index:1;visibility:visible">
            <v:imagedata r:id="rId6" o:title=""/>
          </v:shape>
        </w:pict>
      </w:r>
      <w:r w:rsidR="00E640AA">
        <w:rPr>
          <w:rStyle w:val="woj"/>
          <w:b/>
          <w:sz w:val="24"/>
          <w:szCs w:val="24"/>
        </w:rPr>
        <w:t xml:space="preserve">REVELATION OF OURSELVES AS </w:t>
      </w:r>
      <w:r w:rsidR="00E640AA" w:rsidRPr="000E3C7A">
        <w:rPr>
          <w:rStyle w:val="woj"/>
          <w:b/>
          <w:sz w:val="24"/>
          <w:szCs w:val="24"/>
        </w:rPr>
        <w:t>TRUSTED RULERS</w:t>
      </w:r>
    </w:p>
    <w:p w:rsidR="00E640AA" w:rsidRPr="000E3C7A" w:rsidRDefault="00E640AA" w:rsidP="00853D65">
      <w:pPr>
        <w:ind w:left="720"/>
        <w:rPr>
          <w:sz w:val="24"/>
          <w:szCs w:val="24"/>
        </w:rPr>
      </w:pPr>
    </w:p>
    <w:p w:rsidR="00E640AA" w:rsidRPr="000E3C7A" w:rsidRDefault="00E640AA" w:rsidP="00853D65">
      <w:pPr>
        <w:ind w:left="720"/>
        <w:rPr>
          <w:sz w:val="24"/>
          <w:szCs w:val="24"/>
        </w:rPr>
      </w:pPr>
    </w:p>
    <w:p w:rsidR="00E640AA" w:rsidRPr="000E3C7A" w:rsidRDefault="00E640AA" w:rsidP="00853D65">
      <w:pPr>
        <w:ind w:left="720"/>
        <w:rPr>
          <w:sz w:val="24"/>
          <w:szCs w:val="24"/>
        </w:rPr>
      </w:pPr>
    </w:p>
    <w:p w:rsidR="00E640AA" w:rsidRPr="000E3C7A" w:rsidRDefault="00E640AA" w:rsidP="00853D65">
      <w:pPr>
        <w:ind w:left="720"/>
        <w:rPr>
          <w:sz w:val="24"/>
          <w:szCs w:val="24"/>
        </w:rPr>
      </w:pPr>
    </w:p>
    <w:p w:rsidR="00E640AA" w:rsidRPr="000E3C7A" w:rsidRDefault="00E640AA" w:rsidP="0063142B">
      <w:pPr>
        <w:rPr>
          <w:b/>
          <w:sz w:val="24"/>
          <w:szCs w:val="24"/>
        </w:rPr>
      </w:pPr>
    </w:p>
    <w:p w:rsidR="00E640AA" w:rsidRPr="004F7DD9" w:rsidRDefault="00E640AA" w:rsidP="0022062C">
      <w:pPr>
        <w:pStyle w:val="ListParagraph"/>
        <w:numPr>
          <w:ilvl w:val="0"/>
          <w:numId w:val="19"/>
        </w:numPr>
        <w:rPr>
          <w:b/>
          <w:sz w:val="24"/>
          <w:szCs w:val="24"/>
        </w:rPr>
      </w:pPr>
      <w:r>
        <w:rPr>
          <w:b/>
          <w:sz w:val="24"/>
          <w:szCs w:val="24"/>
        </w:rPr>
        <w:t>Why we n</w:t>
      </w:r>
      <w:r w:rsidRPr="004F7DD9">
        <w:rPr>
          <w:b/>
          <w:sz w:val="24"/>
          <w:szCs w:val="24"/>
        </w:rPr>
        <w:t xml:space="preserve">eed </w:t>
      </w:r>
      <w:r>
        <w:rPr>
          <w:b/>
          <w:sz w:val="24"/>
          <w:szCs w:val="24"/>
        </w:rPr>
        <w:t xml:space="preserve">a </w:t>
      </w:r>
      <w:r w:rsidRPr="004F7DD9">
        <w:rPr>
          <w:b/>
          <w:sz w:val="24"/>
          <w:szCs w:val="24"/>
        </w:rPr>
        <w:t>revel</w:t>
      </w:r>
      <w:r>
        <w:rPr>
          <w:b/>
          <w:sz w:val="24"/>
          <w:szCs w:val="24"/>
        </w:rPr>
        <w:t>ation of</w:t>
      </w:r>
      <w:r w:rsidRPr="004F7DD9">
        <w:rPr>
          <w:b/>
          <w:sz w:val="24"/>
          <w:szCs w:val="24"/>
        </w:rPr>
        <w:t xml:space="preserve"> our  identity and authority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640AA" w:rsidRPr="009A3CC3" w:rsidTr="009A3CC3">
        <w:tc>
          <w:tcPr>
            <w:tcW w:w="9242" w:type="dxa"/>
          </w:tcPr>
          <w:p w:rsidR="00E640AA" w:rsidRPr="009A3CC3" w:rsidRDefault="00E640AA" w:rsidP="009A3CC3">
            <w:pPr>
              <w:spacing w:after="0" w:line="240" w:lineRule="auto"/>
              <w:rPr>
                <w:sz w:val="24"/>
                <w:szCs w:val="24"/>
                <w:lang w:val="en-US"/>
              </w:rPr>
            </w:pPr>
            <w:r w:rsidRPr="009A3CC3">
              <w:rPr>
                <w:sz w:val="24"/>
                <w:szCs w:val="24"/>
                <w:lang w:val="en-US"/>
              </w:rPr>
              <w:t>‘So living a supernatural lifestyle where signs and wonders follow us is totally dependent on living out of true identities as sons and daughters of God’ Danny Silk</w:t>
            </w:r>
          </w:p>
          <w:p w:rsidR="00E640AA" w:rsidRPr="009A3CC3" w:rsidRDefault="00E640AA" w:rsidP="009A3CC3">
            <w:pPr>
              <w:spacing w:after="0" w:line="240" w:lineRule="auto"/>
              <w:rPr>
                <w:sz w:val="24"/>
                <w:szCs w:val="24"/>
                <w:lang w:val="en-US"/>
              </w:rPr>
            </w:pPr>
          </w:p>
          <w:p w:rsidR="00E640AA" w:rsidRPr="009A3CC3" w:rsidRDefault="00E640AA" w:rsidP="009A3CC3">
            <w:pPr>
              <w:spacing w:after="0" w:line="240" w:lineRule="auto"/>
              <w:rPr>
                <w:sz w:val="24"/>
                <w:szCs w:val="24"/>
              </w:rPr>
            </w:pPr>
            <w:r w:rsidRPr="009A3CC3">
              <w:rPr>
                <w:sz w:val="24"/>
                <w:szCs w:val="24"/>
              </w:rPr>
              <w:t xml:space="preserve">‘Having a proper revelation of our identity determines the level of Kingdom authority we walk in, which will determine the amount of influence we have in bringing the Kingdom of God to earth.’ Kevin </w:t>
            </w:r>
            <w:proofErr w:type="spellStart"/>
            <w:r w:rsidRPr="009A3CC3">
              <w:rPr>
                <w:sz w:val="24"/>
                <w:szCs w:val="24"/>
              </w:rPr>
              <w:t>Dedmon</w:t>
            </w:r>
            <w:proofErr w:type="spellEnd"/>
          </w:p>
          <w:p w:rsidR="00E640AA" w:rsidRPr="009A3CC3" w:rsidRDefault="00E640AA" w:rsidP="009A3CC3">
            <w:pPr>
              <w:spacing w:after="0" w:line="240" w:lineRule="auto"/>
              <w:rPr>
                <w:b/>
                <w:sz w:val="24"/>
                <w:szCs w:val="24"/>
              </w:rPr>
            </w:pPr>
          </w:p>
        </w:tc>
      </w:tr>
    </w:tbl>
    <w:p w:rsidR="00E640AA" w:rsidRDefault="00E640AA" w:rsidP="00853D65">
      <w:pPr>
        <w:rPr>
          <w:sz w:val="24"/>
          <w:szCs w:val="24"/>
        </w:rPr>
      </w:pPr>
    </w:p>
    <w:p w:rsidR="00E640AA" w:rsidRPr="000E3C7A" w:rsidRDefault="00E640AA" w:rsidP="004F7DD9">
      <w:pPr>
        <w:rPr>
          <w:sz w:val="24"/>
          <w:szCs w:val="24"/>
        </w:rPr>
      </w:pPr>
      <w:r w:rsidRPr="000E3C7A">
        <w:rPr>
          <w:sz w:val="24"/>
          <w:szCs w:val="24"/>
        </w:rPr>
        <w:lastRenderedPageBreak/>
        <w:t>Changing atmospheres …. Being thermostats not thermometers</w:t>
      </w:r>
    </w:p>
    <w:p w:rsidR="00E640AA" w:rsidRPr="004F7DD9" w:rsidRDefault="00E640AA" w:rsidP="004F7DD9">
      <w:pPr>
        <w:rPr>
          <w:b/>
          <w:sz w:val="24"/>
          <w:szCs w:val="24"/>
        </w:rPr>
      </w:pPr>
      <w:r>
        <w:rPr>
          <w:b/>
          <w:sz w:val="24"/>
          <w:szCs w:val="24"/>
        </w:rPr>
        <w:t>A</w:t>
      </w:r>
      <w:r w:rsidRPr="004F7DD9">
        <w:rPr>
          <w:b/>
          <w:sz w:val="24"/>
          <w:szCs w:val="24"/>
        </w:rPr>
        <w:t xml:space="preserve"> revelatio</w:t>
      </w:r>
      <w:r>
        <w:rPr>
          <w:b/>
          <w:sz w:val="24"/>
          <w:szCs w:val="24"/>
        </w:rPr>
        <w:t xml:space="preserve">n of our identity and authority </w:t>
      </w:r>
      <w:r w:rsidRPr="004F7DD9">
        <w:rPr>
          <w:b/>
          <w:sz w:val="24"/>
          <w:szCs w:val="24"/>
        </w:rPr>
        <w:t xml:space="preserve">is found in the place of intimacy </w:t>
      </w:r>
    </w:p>
    <w:p w:rsidR="00E640AA" w:rsidRPr="000E3C7A" w:rsidRDefault="00E640AA" w:rsidP="00853D65">
      <w:pPr>
        <w:pStyle w:val="ListParagraph"/>
        <w:numPr>
          <w:ilvl w:val="0"/>
          <w:numId w:val="31"/>
        </w:numPr>
        <w:rPr>
          <w:sz w:val="24"/>
          <w:szCs w:val="24"/>
        </w:rPr>
      </w:pPr>
      <w:r w:rsidRPr="000E3C7A">
        <w:rPr>
          <w:sz w:val="24"/>
          <w:szCs w:val="24"/>
        </w:rPr>
        <w:t>Ephesians 1:17-22, 2:6</w:t>
      </w:r>
    </w:p>
    <w:p w:rsidR="00E640AA" w:rsidRPr="000E3C7A" w:rsidRDefault="00E640AA" w:rsidP="00853D65">
      <w:pPr>
        <w:pStyle w:val="ListParagraph"/>
        <w:numPr>
          <w:ilvl w:val="0"/>
          <w:numId w:val="31"/>
        </w:numPr>
        <w:rPr>
          <w:sz w:val="24"/>
          <w:szCs w:val="24"/>
        </w:rPr>
      </w:pPr>
      <w:r w:rsidRPr="000E3C7A">
        <w:rPr>
          <w:sz w:val="24"/>
          <w:szCs w:val="24"/>
        </w:rPr>
        <w:t>Romans 8:15-16 Sons and daughters … co-heirs (Also John 1:12 and Ephesians 1:5 (we are adopted))</w:t>
      </w:r>
    </w:p>
    <w:p w:rsidR="00E640AA" w:rsidRPr="000E3C7A" w:rsidRDefault="00E640AA" w:rsidP="00853D65">
      <w:pPr>
        <w:rPr>
          <w:sz w:val="24"/>
          <w:szCs w:val="24"/>
        </w:rPr>
      </w:pPr>
      <w:r w:rsidRPr="000E3C7A">
        <w:rPr>
          <w:sz w:val="24"/>
          <w:szCs w:val="24"/>
        </w:rPr>
        <w:t>Both in Jewish and Roman culture when a son came of age the father  would present the person to those gathered and say this is my son and this meant that from now on this son had the authority to transact on the family business on his father’s behalf.</w:t>
      </w:r>
      <w:r>
        <w:rPr>
          <w:sz w:val="24"/>
          <w:szCs w:val="24"/>
        </w:rPr>
        <w:t xml:space="preserve"> Our family business is found in Isaiah 61:1-2 to bring God’s kingdom on earth as in heaven</w:t>
      </w:r>
    </w:p>
    <w:p w:rsidR="00E640AA" w:rsidRDefault="00E640AA" w:rsidP="00853D65">
      <w:pPr>
        <w:rPr>
          <w:sz w:val="24"/>
          <w:szCs w:val="24"/>
        </w:rPr>
      </w:pPr>
      <w:r w:rsidRPr="000E3C7A">
        <w:rPr>
          <w:sz w:val="24"/>
          <w:szCs w:val="24"/>
        </w:rPr>
        <w:t xml:space="preserve">Need a revelation a revelation that Christ lives in  </w:t>
      </w:r>
      <w:r>
        <w:rPr>
          <w:sz w:val="24"/>
          <w:szCs w:val="24"/>
        </w:rPr>
        <w:t xml:space="preserve">us </w:t>
      </w:r>
      <w:r w:rsidRPr="000E3C7A">
        <w:rPr>
          <w:sz w:val="24"/>
          <w:szCs w:val="24"/>
        </w:rPr>
        <w:t xml:space="preserve">(Colossians 1:27) and that we have the same calling as Him (Matthew 28:18-20) </w:t>
      </w:r>
    </w:p>
    <w:p w:rsidR="00E640AA" w:rsidRDefault="00E640AA" w:rsidP="00853D65">
      <w:pPr>
        <w:rPr>
          <w:b/>
          <w:sz w:val="24"/>
          <w:szCs w:val="24"/>
        </w:rPr>
      </w:pPr>
      <w:r w:rsidRPr="000E3C7A">
        <w:rPr>
          <w:b/>
          <w:sz w:val="24"/>
          <w:szCs w:val="24"/>
        </w:rPr>
        <w:t xml:space="preserve">TOOLS: Prayer, Bible, </w:t>
      </w:r>
      <w:r>
        <w:rPr>
          <w:b/>
          <w:sz w:val="24"/>
          <w:szCs w:val="24"/>
        </w:rPr>
        <w:t>Meditation</w:t>
      </w:r>
    </w:p>
    <w:p w:rsidR="00E640AA" w:rsidRPr="000E3C7A" w:rsidRDefault="00E640AA" w:rsidP="00853D65">
      <w:pPr>
        <w:rPr>
          <w:sz w:val="24"/>
          <w:szCs w:val="24"/>
        </w:rPr>
      </w:pPr>
      <w:r w:rsidRPr="000E3C7A">
        <w:rPr>
          <w:b/>
          <w:sz w:val="24"/>
          <w:szCs w:val="24"/>
        </w:rPr>
        <w:t xml:space="preserve">Practical. </w:t>
      </w:r>
      <w:r w:rsidRPr="000E3C7A">
        <w:rPr>
          <w:sz w:val="24"/>
          <w:szCs w:val="24"/>
        </w:rPr>
        <w:t>When are you going to take time daily to allow God to reveal your identity and authority?</w:t>
      </w:r>
    </w:p>
    <w:p w:rsidR="00E640AA" w:rsidRPr="000E3C7A" w:rsidRDefault="00E640AA" w:rsidP="00853D65">
      <w:pPr>
        <w:rPr>
          <w:b/>
          <w:sz w:val="24"/>
          <w:szCs w:val="24"/>
        </w:rPr>
      </w:pPr>
      <w:r w:rsidRPr="000E3C7A">
        <w:rPr>
          <w:b/>
          <w:sz w:val="24"/>
          <w:szCs w:val="24"/>
        </w:rPr>
        <w:t>You know you have it when you naturally begin on a regular basis to live from that place</w:t>
      </w:r>
    </w:p>
    <w:p w:rsidR="00E640AA" w:rsidRDefault="00E640AA" w:rsidP="002429C7">
      <w:pPr>
        <w:rPr>
          <w:b/>
          <w:sz w:val="24"/>
          <w:szCs w:val="24"/>
        </w:rPr>
      </w:pPr>
      <w:proofErr w:type="spellStart"/>
      <w:r w:rsidRPr="002429C7">
        <w:rPr>
          <w:b/>
          <w:sz w:val="24"/>
          <w:szCs w:val="24"/>
        </w:rPr>
        <w:t>ReMIND</w:t>
      </w:r>
      <w:proofErr w:type="spellEnd"/>
      <w:r w:rsidRPr="002429C7">
        <w:rPr>
          <w:b/>
          <w:sz w:val="24"/>
          <w:szCs w:val="24"/>
        </w:rPr>
        <w:t xml:space="preserve"> self </w:t>
      </w:r>
      <w:r>
        <w:rPr>
          <w:b/>
          <w:sz w:val="24"/>
          <w:szCs w:val="24"/>
        </w:rPr>
        <w:t xml:space="preserve"> a)</w:t>
      </w:r>
      <w:r w:rsidRPr="002429C7">
        <w:rPr>
          <w:b/>
          <w:sz w:val="24"/>
          <w:szCs w:val="24"/>
        </w:rPr>
        <w:t>What authority do we have?</w:t>
      </w:r>
    </w:p>
    <w:p w:rsidR="00E640AA" w:rsidRPr="002429C7" w:rsidRDefault="00E640AA" w:rsidP="002429C7">
      <w:pPr>
        <w:ind w:left="720" w:firstLine="720"/>
        <w:rPr>
          <w:b/>
          <w:sz w:val="24"/>
          <w:szCs w:val="24"/>
        </w:rPr>
      </w:pPr>
      <w:r>
        <w:rPr>
          <w:b/>
          <w:sz w:val="24"/>
          <w:szCs w:val="24"/>
        </w:rPr>
        <w:t xml:space="preserve">b) </w:t>
      </w:r>
      <w:r w:rsidRPr="002429C7">
        <w:rPr>
          <w:b/>
          <w:sz w:val="24"/>
          <w:szCs w:val="24"/>
        </w:rPr>
        <w:t>What is the basis of our authority?  Contend for it. Satan will tempt you to deny your identity , authority and assignment</w:t>
      </w:r>
    </w:p>
    <w:p w:rsidR="00E640AA" w:rsidRPr="004F7DD9" w:rsidRDefault="00E640AA" w:rsidP="004F7DD9">
      <w:pPr>
        <w:rPr>
          <w:b/>
          <w:bCs/>
          <w:sz w:val="24"/>
          <w:szCs w:val="24"/>
        </w:rPr>
      </w:pPr>
      <w:r w:rsidRPr="000E3C7A">
        <w:rPr>
          <w:sz w:val="24"/>
          <w:szCs w:val="24"/>
        </w:rPr>
        <w:t xml:space="preserve">There’s a reason the devil confronted Jesus 3 times saying “If you are the Son of God…”, shortly after God himself spoke from Heaven saying  “This is my beloved Son, in whom I’m well pleased.” </w:t>
      </w:r>
      <w:r w:rsidRPr="000E3C7A">
        <w:rPr>
          <w:rStyle w:val="Strong"/>
          <w:bCs/>
          <w:sz w:val="24"/>
          <w:szCs w:val="24"/>
        </w:rPr>
        <w:t>Satan  knew that if Jesus got that “</w:t>
      </w:r>
      <w:proofErr w:type="spellStart"/>
      <w:r w:rsidRPr="000E3C7A">
        <w:rPr>
          <w:rStyle w:val="Strong"/>
          <w:bCs/>
          <w:sz w:val="24"/>
          <w:szCs w:val="24"/>
        </w:rPr>
        <w:t>sonship</w:t>
      </w:r>
      <w:proofErr w:type="spellEnd"/>
      <w:r w:rsidRPr="000E3C7A">
        <w:rPr>
          <w:rStyle w:val="Strong"/>
          <w:bCs/>
          <w:sz w:val="24"/>
          <w:szCs w:val="24"/>
        </w:rPr>
        <w:t>-thing” down, he’d have access to all of his Father’s resources and become unstoppable</w:t>
      </w:r>
    </w:p>
    <w:p w:rsidR="00E640AA" w:rsidRPr="008B510A" w:rsidRDefault="00E640AA" w:rsidP="008B510A">
      <w:pPr>
        <w:pStyle w:val="ListParagraph"/>
        <w:numPr>
          <w:ilvl w:val="0"/>
          <w:numId w:val="19"/>
        </w:numPr>
        <w:rPr>
          <w:b/>
          <w:sz w:val="28"/>
          <w:szCs w:val="28"/>
        </w:rPr>
      </w:pPr>
      <w:r w:rsidRPr="008B510A">
        <w:rPr>
          <w:b/>
          <w:sz w:val="28"/>
          <w:szCs w:val="28"/>
        </w:rPr>
        <w:t xml:space="preserve">Take risks:-  Faith is spelt risk </w:t>
      </w:r>
    </w:p>
    <w:p w:rsidR="00E640AA" w:rsidRPr="000E3C7A" w:rsidRDefault="00E640AA" w:rsidP="003D7280">
      <w:pPr>
        <w:pStyle w:val="ListParagraph"/>
        <w:rPr>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22"/>
      </w:tblGrid>
      <w:tr w:rsidR="00E640AA" w:rsidRPr="009A3CC3" w:rsidTr="009A3CC3">
        <w:tc>
          <w:tcPr>
            <w:tcW w:w="9242" w:type="dxa"/>
          </w:tcPr>
          <w:p w:rsidR="00E640AA" w:rsidRPr="009A3CC3" w:rsidRDefault="00E640AA" w:rsidP="009A3CC3">
            <w:pPr>
              <w:spacing w:after="0" w:line="240" w:lineRule="auto"/>
              <w:rPr>
                <w:sz w:val="24"/>
                <w:szCs w:val="24"/>
              </w:rPr>
            </w:pPr>
          </w:p>
          <w:p w:rsidR="00E640AA" w:rsidRPr="009A3CC3" w:rsidRDefault="00E640AA" w:rsidP="009A3CC3">
            <w:pPr>
              <w:spacing w:after="0" w:line="240" w:lineRule="auto"/>
              <w:rPr>
                <w:sz w:val="24"/>
                <w:szCs w:val="24"/>
              </w:rPr>
            </w:pPr>
            <w:r w:rsidRPr="009A3CC3">
              <w:rPr>
                <w:sz w:val="24"/>
                <w:szCs w:val="24"/>
              </w:rPr>
              <w:t>‘All you need is 20 seconds of insane courage and I promise you something great will come out of it’ Matt Damon, We bought a Zoo</w:t>
            </w:r>
          </w:p>
          <w:p w:rsidR="00E640AA" w:rsidRPr="009A3CC3" w:rsidRDefault="00E640AA" w:rsidP="009A3CC3">
            <w:pPr>
              <w:pStyle w:val="ListParagraph"/>
              <w:spacing w:after="0" w:line="240" w:lineRule="auto"/>
              <w:ind w:left="0"/>
              <w:rPr>
                <w:sz w:val="24"/>
                <w:szCs w:val="24"/>
              </w:rPr>
            </w:pPr>
          </w:p>
        </w:tc>
      </w:tr>
    </w:tbl>
    <w:p w:rsidR="00E640AA" w:rsidRPr="000E3C7A" w:rsidRDefault="00E640AA" w:rsidP="003D7280">
      <w:pPr>
        <w:pStyle w:val="ListParagraph"/>
        <w:rPr>
          <w:sz w:val="24"/>
          <w:szCs w:val="24"/>
        </w:rPr>
      </w:pPr>
    </w:p>
    <w:p w:rsidR="00E640AA" w:rsidRPr="000E3C7A" w:rsidRDefault="00E640AA" w:rsidP="003D7280">
      <w:pPr>
        <w:pStyle w:val="ListParagraph"/>
        <w:rPr>
          <w:sz w:val="24"/>
          <w:szCs w:val="24"/>
        </w:rPr>
      </w:pPr>
      <w:r w:rsidRPr="000E3C7A">
        <w:rPr>
          <w:sz w:val="24"/>
          <w:szCs w:val="24"/>
        </w:rPr>
        <w:t xml:space="preserve">  If you more pray for more people, more healed!</w:t>
      </w:r>
    </w:p>
    <w:p w:rsidR="00E640AA" w:rsidRDefault="00E640AA" w:rsidP="000B0675">
      <w:pPr>
        <w:pStyle w:val="ListParagraph"/>
        <w:numPr>
          <w:ilvl w:val="0"/>
          <w:numId w:val="19"/>
        </w:numPr>
        <w:rPr>
          <w:sz w:val="24"/>
          <w:szCs w:val="24"/>
        </w:rPr>
      </w:pPr>
      <w:r w:rsidRPr="001D0C1E">
        <w:rPr>
          <w:b/>
          <w:sz w:val="28"/>
          <w:szCs w:val="28"/>
        </w:rPr>
        <w:t>Expectant Scattered servants</w:t>
      </w:r>
      <w:r w:rsidRPr="00B26610">
        <w:rPr>
          <w:sz w:val="24"/>
          <w:szCs w:val="24"/>
        </w:rPr>
        <w:t xml:space="preserve"> …. Everyone gets to play </w:t>
      </w:r>
    </w:p>
    <w:p w:rsidR="00E640AA" w:rsidRPr="001D0C1E" w:rsidRDefault="00E640AA" w:rsidP="001D0C1E">
      <w:pPr>
        <w:ind w:left="360"/>
        <w:rPr>
          <w:sz w:val="24"/>
          <w:szCs w:val="24"/>
        </w:rPr>
      </w:pPr>
      <w:r w:rsidRPr="008B510A">
        <w:rPr>
          <w:b/>
          <w:sz w:val="24"/>
          <w:szCs w:val="24"/>
        </w:rPr>
        <w:t>Practical</w:t>
      </w:r>
      <w:r>
        <w:rPr>
          <w:sz w:val="24"/>
          <w:szCs w:val="24"/>
        </w:rPr>
        <w:tab/>
      </w:r>
      <w:r w:rsidRPr="001D0C1E">
        <w:rPr>
          <w:sz w:val="24"/>
          <w:szCs w:val="24"/>
        </w:rPr>
        <w:t>1)What risk have you taken recently?</w:t>
      </w:r>
    </w:p>
    <w:p w:rsidR="00E640AA" w:rsidRPr="000E3C7A" w:rsidRDefault="00E640AA" w:rsidP="001D0C1E">
      <w:pPr>
        <w:pStyle w:val="ListParagraph"/>
        <w:ind w:left="1440"/>
        <w:rPr>
          <w:sz w:val="24"/>
          <w:szCs w:val="24"/>
        </w:rPr>
      </w:pPr>
      <w:r w:rsidRPr="000E3C7A">
        <w:rPr>
          <w:sz w:val="24"/>
          <w:szCs w:val="24"/>
        </w:rPr>
        <w:lastRenderedPageBreak/>
        <w:t xml:space="preserve">2) How could you step out and take a risk and pray for the sick when you return home? </w:t>
      </w:r>
    </w:p>
    <w:p w:rsidR="00E640AA" w:rsidRPr="008B510A" w:rsidRDefault="00E640AA" w:rsidP="000B0675">
      <w:pPr>
        <w:rPr>
          <w:b/>
          <w:sz w:val="28"/>
          <w:szCs w:val="28"/>
        </w:rPr>
      </w:pPr>
      <w:r w:rsidRPr="008B510A">
        <w:rPr>
          <w:b/>
          <w:sz w:val="28"/>
          <w:szCs w:val="28"/>
        </w:rPr>
        <w:t>SPECIFICS</w:t>
      </w:r>
    </w:p>
    <w:p w:rsidR="00E640AA" w:rsidRDefault="00E640AA" w:rsidP="00286FC7">
      <w:pPr>
        <w:rPr>
          <w:b/>
          <w:sz w:val="28"/>
          <w:szCs w:val="28"/>
        </w:rPr>
      </w:pPr>
      <w:r w:rsidRPr="001D0C1E">
        <w:rPr>
          <w:b/>
          <w:sz w:val="28"/>
          <w:szCs w:val="28"/>
        </w:rPr>
        <w:t>HEALING:- The five step healing model</w:t>
      </w:r>
    </w:p>
    <w:p w:rsidR="00E640AA" w:rsidRDefault="00E640AA" w:rsidP="00286FC7">
      <w:pPr>
        <w:rPr>
          <w:b/>
          <w:sz w:val="28"/>
          <w:szCs w:val="28"/>
        </w:rPr>
      </w:pPr>
    </w:p>
    <w:p w:rsidR="00E640AA" w:rsidRDefault="00E640AA" w:rsidP="00286FC7">
      <w:pPr>
        <w:rPr>
          <w:b/>
          <w:sz w:val="28"/>
          <w:szCs w:val="28"/>
        </w:rPr>
      </w:pPr>
    </w:p>
    <w:p w:rsidR="00E640AA" w:rsidRDefault="00E640AA" w:rsidP="00286FC7">
      <w:pPr>
        <w:rPr>
          <w:b/>
          <w:sz w:val="28"/>
          <w:szCs w:val="28"/>
        </w:rPr>
      </w:pPr>
    </w:p>
    <w:p w:rsidR="00E640AA" w:rsidRPr="001D0C1E" w:rsidRDefault="00E640AA" w:rsidP="00286FC7">
      <w:pPr>
        <w:rPr>
          <w:b/>
          <w:sz w:val="28"/>
          <w:szCs w:val="28"/>
        </w:rPr>
      </w:pPr>
    </w:p>
    <w:p w:rsidR="00E640AA" w:rsidRPr="000E3C7A" w:rsidRDefault="00E640AA" w:rsidP="00D216B9">
      <w:pPr>
        <w:rPr>
          <w:b/>
          <w:sz w:val="24"/>
          <w:szCs w:val="24"/>
        </w:rPr>
      </w:pPr>
      <w:r w:rsidRPr="000E3C7A">
        <w:rPr>
          <w:b/>
          <w:sz w:val="24"/>
          <w:szCs w:val="24"/>
        </w:rPr>
        <w:t>PROPHECY and SPEAKING WORDS OF KNOWLEDGE</w:t>
      </w:r>
    </w:p>
    <w:p w:rsidR="00E640AA" w:rsidRPr="000E3C7A" w:rsidRDefault="00E640AA" w:rsidP="00D216B9">
      <w:pPr>
        <w:rPr>
          <w:sz w:val="24"/>
          <w:szCs w:val="24"/>
        </w:rPr>
      </w:pPr>
      <w:r w:rsidRPr="000E3C7A">
        <w:rPr>
          <w:b/>
          <w:sz w:val="24"/>
          <w:szCs w:val="24"/>
        </w:rPr>
        <w:t xml:space="preserve">Biblical Examples; </w:t>
      </w:r>
      <w:proofErr w:type="spellStart"/>
      <w:r w:rsidRPr="000E3C7A">
        <w:rPr>
          <w:sz w:val="24"/>
          <w:szCs w:val="24"/>
        </w:rPr>
        <w:t>Nathanel</w:t>
      </w:r>
      <w:proofErr w:type="spellEnd"/>
      <w:r w:rsidRPr="000E3C7A">
        <w:rPr>
          <w:sz w:val="24"/>
          <w:szCs w:val="24"/>
        </w:rPr>
        <w:t xml:space="preserve"> John 1:46-49, Samaritan Woman , John 4; see how it helped bring them into greater revelation and understanding</w:t>
      </w:r>
      <w:r>
        <w:rPr>
          <w:sz w:val="24"/>
          <w:szCs w:val="24"/>
        </w:rPr>
        <w:t xml:space="preserve"> of Jesus</w:t>
      </w:r>
      <w:r w:rsidRPr="000E3C7A">
        <w:rPr>
          <w:sz w:val="24"/>
          <w:szCs w:val="24"/>
        </w:rPr>
        <w:t xml:space="preserve">. </w:t>
      </w:r>
      <w:r>
        <w:rPr>
          <w:sz w:val="24"/>
          <w:szCs w:val="24"/>
        </w:rPr>
        <w:t xml:space="preserve">(see also </w:t>
      </w:r>
      <w:r w:rsidRPr="000E3C7A">
        <w:rPr>
          <w:sz w:val="24"/>
          <w:szCs w:val="24"/>
        </w:rPr>
        <w:t>Ananias</w:t>
      </w:r>
      <w:r>
        <w:rPr>
          <w:sz w:val="24"/>
          <w:szCs w:val="24"/>
        </w:rPr>
        <w:t xml:space="preserve"> in</w:t>
      </w:r>
      <w:r w:rsidRPr="000E3C7A">
        <w:rPr>
          <w:sz w:val="24"/>
          <w:szCs w:val="24"/>
        </w:rPr>
        <w:t xml:space="preserve"> Acts 9</w:t>
      </w:r>
      <w:r>
        <w:rPr>
          <w:sz w:val="24"/>
          <w:szCs w:val="24"/>
        </w:rPr>
        <w:t>)</w:t>
      </w:r>
    </w:p>
    <w:p w:rsidR="00E640AA" w:rsidRPr="000E3C7A" w:rsidRDefault="00E640AA" w:rsidP="00286FC7">
      <w:pPr>
        <w:rPr>
          <w:sz w:val="24"/>
          <w:szCs w:val="24"/>
        </w:rPr>
      </w:pPr>
      <w:r w:rsidRPr="000E3C7A">
        <w:rPr>
          <w:sz w:val="24"/>
          <w:szCs w:val="24"/>
        </w:rPr>
        <w:t>‘the sheep listen to his voice’ John10:3</w:t>
      </w:r>
    </w:p>
    <w:p w:rsidR="00E640AA" w:rsidRPr="007B30F3" w:rsidRDefault="00E640AA" w:rsidP="00D216B9">
      <w:pPr>
        <w:pStyle w:val="ListBullet"/>
        <w:spacing w:after="40"/>
        <w:rPr>
          <w:rFonts w:ascii="Calibri" w:hAnsi="Calibri"/>
          <w:b/>
          <w:lang w:val="en-GB"/>
        </w:rPr>
      </w:pPr>
      <w:r>
        <w:rPr>
          <w:rFonts w:ascii="Calibri" w:hAnsi="Calibri"/>
          <w:b/>
          <w:lang w:val="en-GB"/>
        </w:rPr>
        <w:t>Ways that God may</w:t>
      </w:r>
      <w:r w:rsidRPr="007B30F3">
        <w:rPr>
          <w:rFonts w:ascii="Calibri" w:hAnsi="Calibri"/>
          <w:b/>
          <w:lang w:val="en-GB"/>
        </w:rPr>
        <w:t xml:space="preserve"> speak to you</w:t>
      </w:r>
    </w:p>
    <w:p w:rsidR="00E640AA" w:rsidRDefault="00E640AA" w:rsidP="00D216B9">
      <w:pPr>
        <w:pStyle w:val="ListBullet"/>
        <w:spacing w:after="40"/>
        <w:rPr>
          <w:rFonts w:ascii="Calibri" w:hAnsi="Calibri"/>
          <w:lang w:val="en-GB"/>
        </w:rPr>
      </w:pPr>
    </w:p>
    <w:p w:rsidR="00E640AA" w:rsidRDefault="00E640AA" w:rsidP="00D216B9">
      <w:pPr>
        <w:pStyle w:val="ListBullet"/>
        <w:spacing w:after="40"/>
        <w:rPr>
          <w:rFonts w:ascii="Calibri" w:hAnsi="Calibri"/>
          <w:lang w:val="en-GB"/>
        </w:rPr>
      </w:pPr>
    </w:p>
    <w:p w:rsidR="00E640AA" w:rsidRDefault="00E640AA" w:rsidP="00D216B9">
      <w:pPr>
        <w:pStyle w:val="ListBullet"/>
        <w:spacing w:after="40"/>
        <w:rPr>
          <w:rFonts w:ascii="Calibri" w:hAnsi="Calibri"/>
          <w:lang w:val="en-GB"/>
        </w:rPr>
      </w:pPr>
    </w:p>
    <w:p w:rsidR="00E640AA" w:rsidRDefault="00E640AA" w:rsidP="00D216B9">
      <w:pPr>
        <w:pStyle w:val="ListBullet"/>
        <w:spacing w:after="40"/>
        <w:rPr>
          <w:rFonts w:ascii="Calibri" w:hAnsi="Calibri"/>
          <w:lang w:val="en-GB"/>
        </w:rPr>
      </w:pPr>
    </w:p>
    <w:p w:rsidR="00E640AA" w:rsidRDefault="00E640AA" w:rsidP="00D216B9">
      <w:pPr>
        <w:pStyle w:val="ListBullet"/>
        <w:spacing w:after="40"/>
        <w:rPr>
          <w:rFonts w:ascii="Calibri" w:hAnsi="Calibri"/>
          <w:lang w:val="en-GB"/>
        </w:rPr>
      </w:pPr>
    </w:p>
    <w:p w:rsidR="00E640AA" w:rsidRPr="008B510A" w:rsidRDefault="00E640AA" w:rsidP="00D216B9">
      <w:pPr>
        <w:pStyle w:val="ListBullet"/>
        <w:spacing w:after="40"/>
        <w:rPr>
          <w:rFonts w:ascii="Calibri" w:hAnsi="Calibri"/>
          <w:b/>
          <w:lang w:val="en-GB"/>
        </w:rPr>
      </w:pPr>
      <w:r w:rsidRPr="008B510A">
        <w:rPr>
          <w:rFonts w:ascii="Calibri" w:hAnsi="Calibri"/>
          <w:b/>
          <w:lang w:val="en-GB"/>
        </w:rPr>
        <w:t>1 Corinthians 14:3 Prophesy is for :-</w:t>
      </w:r>
    </w:p>
    <w:p w:rsidR="00E640AA" w:rsidRPr="000E3C7A" w:rsidRDefault="00E640AA" w:rsidP="008B2998">
      <w:pPr>
        <w:pStyle w:val="ListBullet"/>
        <w:spacing w:after="40"/>
        <w:ind w:left="162" w:hanging="162"/>
        <w:rPr>
          <w:rFonts w:ascii="Calibri" w:hAnsi="Calibri"/>
          <w:lang w:val="en-GB"/>
        </w:rPr>
      </w:pPr>
      <w:r>
        <w:rPr>
          <w:rFonts w:ascii="Calibri" w:hAnsi="Calibri"/>
          <w:lang w:val="en-GB"/>
        </w:rPr>
        <w:t xml:space="preserve">a) </w:t>
      </w:r>
    </w:p>
    <w:p w:rsidR="00E640AA" w:rsidRPr="000E3C7A" w:rsidRDefault="00E640AA" w:rsidP="008B2998">
      <w:pPr>
        <w:pStyle w:val="ListBullet"/>
        <w:spacing w:after="40"/>
        <w:ind w:left="162" w:hanging="162"/>
        <w:rPr>
          <w:rFonts w:ascii="Calibri" w:hAnsi="Calibri"/>
          <w:lang w:val="en-GB"/>
        </w:rPr>
      </w:pPr>
      <w:r>
        <w:rPr>
          <w:rFonts w:ascii="Calibri" w:hAnsi="Calibri"/>
          <w:lang w:val="en-GB"/>
        </w:rPr>
        <w:t xml:space="preserve">b) </w:t>
      </w:r>
    </w:p>
    <w:p w:rsidR="00E640AA" w:rsidRPr="000E3C7A" w:rsidRDefault="00E640AA" w:rsidP="008B2998">
      <w:pPr>
        <w:pStyle w:val="ListBullet"/>
        <w:spacing w:after="40"/>
        <w:ind w:left="162" w:hanging="162"/>
        <w:rPr>
          <w:rFonts w:ascii="Calibri" w:hAnsi="Calibri"/>
          <w:lang w:val="en-GB"/>
        </w:rPr>
      </w:pPr>
      <w:r>
        <w:rPr>
          <w:rFonts w:ascii="Calibri" w:hAnsi="Calibri"/>
          <w:lang w:val="en-GB"/>
        </w:rPr>
        <w:t xml:space="preserve">c) </w:t>
      </w:r>
    </w:p>
    <w:p w:rsidR="00E640AA" w:rsidRPr="000E3C7A" w:rsidRDefault="00E640AA" w:rsidP="008B2998">
      <w:pPr>
        <w:pStyle w:val="ListBullet"/>
        <w:spacing w:after="40"/>
        <w:ind w:left="162" w:hanging="162"/>
        <w:rPr>
          <w:rFonts w:ascii="Calibri" w:hAnsi="Calibri"/>
          <w:lang w:val="en-GB"/>
        </w:rPr>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80"/>
      </w:tblGrid>
      <w:tr w:rsidR="00E640AA" w:rsidRPr="009A3CC3" w:rsidTr="009A3CC3">
        <w:tc>
          <w:tcPr>
            <w:tcW w:w="9242" w:type="dxa"/>
          </w:tcPr>
          <w:p w:rsidR="00E640AA" w:rsidRPr="009A3CC3" w:rsidRDefault="00E640AA" w:rsidP="009A3CC3">
            <w:pPr>
              <w:pStyle w:val="ListBullet"/>
              <w:spacing w:after="40"/>
              <w:ind w:left="162" w:hanging="162"/>
              <w:rPr>
                <w:rFonts w:ascii="Calibri" w:hAnsi="Calibri"/>
                <w:lang w:val="en-GB"/>
              </w:rPr>
            </w:pPr>
          </w:p>
          <w:p w:rsidR="00E640AA" w:rsidRPr="009A3CC3" w:rsidRDefault="00E640AA" w:rsidP="009A3CC3">
            <w:pPr>
              <w:pStyle w:val="ListBullet"/>
              <w:numPr>
                <w:ilvl w:val="0"/>
                <w:numId w:val="29"/>
              </w:numPr>
              <w:spacing w:after="40"/>
              <w:rPr>
                <w:rFonts w:ascii="Calibri" w:hAnsi="Calibri"/>
                <w:i/>
                <w:lang w:val="en-GB"/>
              </w:rPr>
            </w:pPr>
            <w:r w:rsidRPr="009A3CC3">
              <w:rPr>
                <w:rFonts w:ascii="Calibri" w:hAnsi="Calibri"/>
                <w:lang w:val="en-GB"/>
              </w:rPr>
              <w:t>‘</w:t>
            </w:r>
            <w:r w:rsidRPr="009A3CC3">
              <w:rPr>
                <w:rFonts w:ascii="Calibri" w:hAnsi="Calibri"/>
                <w:i/>
                <w:lang w:val="en-GB"/>
              </w:rPr>
              <w:t xml:space="preserve">Saying over a person what God the father says about them’ Isabel </w:t>
            </w:r>
            <w:proofErr w:type="spellStart"/>
            <w:r w:rsidRPr="009A3CC3">
              <w:rPr>
                <w:rFonts w:ascii="Calibri" w:hAnsi="Calibri"/>
                <w:i/>
                <w:lang w:val="en-GB"/>
              </w:rPr>
              <w:t>Allum</w:t>
            </w:r>
            <w:proofErr w:type="spellEnd"/>
          </w:p>
          <w:p w:rsidR="00E640AA" w:rsidRPr="009A3CC3" w:rsidRDefault="00E640AA" w:rsidP="009A3CC3">
            <w:pPr>
              <w:pStyle w:val="ListBullet"/>
              <w:numPr>
                <w:ilvl w:val="0"/>
                <w:numId w:val="29"/>
              </w:numPr>
              <w:spacing w:after="40"/>
              <w:rPr>
                <w:rFonts w:ascii="Calibri" w:hAnsi="Calibri"/>
                <w:i/>
                <w:lang w:val="en-GB"/>
              </w:rPr>
            </w:pPr>
            <w:r w:rsidRPr="009A3CC3">
              <w:rPr>
                <w:rFonts w:ascii="Calibri" w:hAnsi="Calibri"/>
                <w:i/>
                <w:lang w:val="en-GB"/>
              </w:rPr>
              <w:t xml:space="preserve">‘In its simplest forms it is merely hearing  from the Holy Spirit and repeating what he said’ Kris </w:t>
            </w:r>
            <w:proofErr w:type="spellStart"/>
            <w:r w:rsidRPr="009A3CC3">
              <w:rPr>
                <w:rFonts w:ascii="Calibri" w:hAnsi="Calibri"/>
                <w:i/>
                <w:lang w:val="en-GB"/>
              </w:rPr>
              <w:t>Vallotten</w:t>
            </w:r>
            <w:proofErr w:type="spellEnd"/>
          </w:p>
          <w:p w:rsidR="00E640AA" w:rsidRPr="009A3CC3" w:rsidRDefault="00E640AA" w:rsidP="009A3CC3">
            <w:pPr>
              <w:pStyle w:val="ListBullet"/>
              <w:numPr>
                <w:ilvl w:val="0"/>
                <w:numId w:val="29"/>
              </w:numPr>
              <w:spacing w:after="40"/>
              <w:rPr>
                <w:rFonts w:ascii="Calibri" w:hAnsi="Calibri"/>
                <w:i/>
                <w:lang w:val="en-GB"/>
              </w:rPr>
            </w:pPr>
            <w:r w:rsidRPr="009A3CC3">
              <w:rPr>
                <w:rFonts w:ascii="Calibri" w:hAnsi="Calibri"/>
                <w:i/>
                <w:lang w:val="en-GB"/>
              </w:rPr>
              <w:t>‘Drawing greatness out of people, speaking greatness into people’ Phillips</w:t>
            </w:r>
          </w:p>
          <w:p w:rsidR="00E640AA" w:rsidRPr="009A3CC3" w:rsidRDefault="00E640AA" w:rsidP="009A3CC3">
            <w:pPr>
              <w:pStyle w:val="ListBullet"/>
              <w:numPr>
                <w:ilvl w:val="0"/>
                <w:numId w:val="29"/>
              </w:numPr>
              <w:spacing w:after="40"/>
              <w:rPr>
                <w:rFonts w:ascii="Calibri" w:hAnsi="Calibri"/>
                <w:i/>
                <w:lang w:val="en-GB"/>
              </w:rPr>
            </w:pPr>
            <w:r w:rsidRPr="009A3CC3">
              <w:rPr>
                <w:rFonts w:ascii="Calibri" w:hAnsi="Calibri"/>
                <w:i/>
              </w:rPr>
              <w:t xml:space="preserve">The purpose of the prophetic is to expose a person to her true identity and destiny, showing her that there is far more than what she is currently experiencing. Prophecy calls her into the prophetic potential that God has designed for her life, showing that God has planned something better.’ Kevin </w:t>
            </w:r>
            <w:proofErr w:type="spellStart"/>
            <w:r w:rsidRPr="009A3CC3">
              <w:rPr>
                <w:rFonts w:ascii="Calibri" w:hAnsi="Calibri"/>
                <w:i/>
              </w:rPr>
              <w:t>Dedmon</w:t>
            </w:r>
            <w:proofErr w:type="spellEnd"/>
          </w:p>
          <w:p w:rsidR="00E640AA" w:rsidRPr="009A3CC3" w:rsidRDefault="00E640AA" w:rsidP="009A3CC3">
            <w:pPr>
              <w:pStyle w:val="ListBullet"/>
              <w:spacing w:after="40"/>
              <w:ind w:left="0" w:firstLine="0"/>
              <w:rPr>
                <w:rFonts w:ascii="Calibri" w:hAnsi="Calibri"/>
                <w:lang w:val="en-GB"/>
              </w:rPr>
            </w:pPr>
          </w:p>
        </w:tc>
      </w:tr>
    </w:tbl>
    <w:p w:rsidR="00E640AA" w:rsidRPr="000E3C7A" w:rsidRDefault="00E640AA" w:rsidP="008B510A">
      <w:pPr>
        <w:spacing w:after="40"/>
        <w:rPr>
          <w:sz w:val="24"/>
          <w:szCs w:val="24"/>
        </w:rPr>
      </w:pPr>
    </w:p>
    <w:p w:rsidR="00E640AA" w:rsidRPr="000E3C7A" w:rsidRDefault="00E640AA" w:rsidP="008F788F">
      <w:pPr>
        <w:rPr>
          <w:b/>
          <w:sz w:val="24"/>
          <w:szCs w:val="24"/>
        </w:rPr>
      </w:pPr>
      <w:r w:rsidRPr="000E3C7A">
        <w:rPr>
          <w:b/>
          <w:sz w:val="24"/>
          <w:szCs w:val="24"/>
        </w:rPr>
        <w:t>Other principles</w:t>
      </w:r>
    </w:p>
    <w:p w:rsidR="00E640AA" w:rsidRPr="000E3C7A" w:rsidRDefault="00E640AA" w:rsidP="009309DF">
      <w:pPr>
        <w:pStyle w:val="ListParagraph"/>
        <w:numPr>
          <w:ilvl w:val="0"/>
          <w:numId w:val="27"/>
        </w:numPr>
        <w:rPr>
          <w:sz w:val="24"/>
          <w:szCs w:val="24"/>
        </w:rPr>
      </w:pPr>
      <w:r w:rsidRPr="000E3C7A">
        <w:rPr>
          <w:sz w:val="24"/>
          <w:szCs w:val="24"/>
        </w:rPr>
        <w:lastRenderedPageBreak/>
        <w:t>Timing is everything Proverbs 25:11</w:t>
      </w:r>
    </w:p>
    <w:p w:rsidR="00E640AA" w:rsidRPr="000E3C7A" w:rsidRDefault="00E640AA" w:rsidP="009309DF">
      <w:pPr>
        <w:pStyle w:val="ListParagraph"/>
        <w:numPr>
          <w:ilvl w:val="0"/>
          <w:numId w:val="27"/>
        </w:numPr>
        <w:rPr>
          <w:sz w:val="24"/>
          <w:szCs w:val="24"/>
        </w:rPr>
      </w:pPr>
      <w:r w:rsidRPr="000E3C7A">
        <w:rPr>
          <w:sz w:val="24"/>
          <w:szCs w:val="24"/>
        </w:rPr>
        <w:t xml:space="preserve">Revelation, interpretation and application </w:t>
      </w:r>
    </w:p>
    <w:p w:rsidR="00E640AA" w:rsidRPr="000E3C7A" w:rsidRDefault="00E640AA" w:rsidP="009309DF">
      <w:pPr>
        <w:pStyle w:val="ListParagraph"/>
        <w:numPr>
          <w:ilvl w:val="0"/>
          <w:numId w:val="27"/>
        </w:numPr>
        <w:rPr>
          <w:sz w:val="24"/>
          <w:szCs w:val="24"/>
        </w:rPr>
      </w:pPr>
      <w:r w:rsidRPr="000E3C7A">
        <w:rPr>
          <w:sz w:val="24"/>
          <w:szCs w:val="24"/>
        </w:rPr>
        <w:t>Guidelines for giving and receiving words</w:t>
      </w:r>
    </w:p>
    <w:p w:rsidR="00E640AA" w:rsidRPr="000E3C7A" w:rsidRDefault="00E640AA" w:rsidP="008B510A">
      <w:pPr>
        <w:pStyle w:val="ListBullet"/>
        <w:spacing w:after="40"/>
        <w:ind w:left="0" w:firstLine="0"/>
        <w:rPr>
          <w:rFonts w:ascii="Calibri" w:hAnsi="Calibri"/>
          <w:b/>
          <w:lang w:val="en-GB"/>
        </w:rPr>
      </w:pPr>
      <w:r>
        <w:rPr>
          <w:rFonts w:ascii="Calibri" w:hAnsi="Calibri"/>
          <w:b/>
          <w:lang w:val="en-GB"/>
        </w:rPr>
        <w:t xml:space="preserve">CONCLUSION:- </w:t>
      </w:r>
    </w:p>
    <w:p w:rsidR="00E640AA" w:rsidRPr="000E3C7A" w:rsidRDefault="00E640AA" w:rsidP="000A76B6">
      <w:pPr>
        <w:pStyle w:val="ListBullet"/>
        <w:spacing w:after="40"/>
        <w:rPr>
          <w:rFonts w:ascii="Calibri" w:hAnsi="Calibri"/>
          <w:lang w:val="en-GB"/>
        </w:rPr>
      </w:pPr>
    </w:p>
    <w:p w:rsidR="00E640AA" w:rsidRPr="000E3C7A" w:rsidRDefault="00E640AA" w:rsidP="000A76B6">
      <w:pPr>
        <w:pStyle w:val="ListBullet"/>
        <w:spacing w:after="40"/>
        <w:rPr>
          <w:rFonts w:ascii="Calibri" w:hAnsi="Calibri"/>
          <w:b/>
          <w:lang w:val="en-GB"/>
        </w:rPr>
      </w:pPr>
      <w:r w:rsidRPr="000E3C7A">
        <w:rPr>
          <w:rFonts w:ascii="Calibri" w:hAnsi="Calibri"/>
          <w:b/>
          <w:lang w:val="en-GB"/>
        </w:rPr>
        <w:t>CHALLENGE</w:t>
      </w:r>
    </w:p>
    <w:p w:rsidR="00E640AA" w:rsidRPr="000E3C7A" w:rsidRDefault="00E640AA" w:rsidP="000A76B6">
      <w:pPr>
        <w:pStyle w:val="ListBullet"/>
        <w:numPr>
          <w:ilvl w:val="0"/>
          <w:numId w:val="28"/>
        </w:numPr>
        <w:spacing w:after="40"/>
        <w:rPr>
          <w:rFonts w:ascii="Calibri" w:hAnsi="Calibri"/>
          <w:lang w:val="en-GB"/>
        </w:rPr>
      </w:pPr>
      <w:r w:rsidRPr="000E3C7A">
        <w:rPr>
          <w:rFonts w:ascii="Calibri" w:hAnsi="Calibri"/>
          <w:lang w:val="en-GB"/>
        </w:rPr>
        <w:t>What  particular two or three things have you learnt/been reminded off?</w:t>
      </w:r>
    </w:p>
    <w:p w:rsidR="00E640AA" w:rsidRPr="000E3C7A" w:rsidRDefault="00E640AA" w:rsidP="000A76B6">
      <w:pPr>
        <w:pStyle w:val="ListBullet"/>
        <w:numPr>
          <w:ilvl w:val="0"/>
          <w:numId w:val="28"/>
        </w:numPr>
        <w:spacing w:after="40"/>
        <w:rPr>
          <w:rFonts w:ascii="Calibri" w:hAnsi="Calibri"/>
          <w:lang w:val="en-GB"/>
        </w:rPr>
      </w:pPr>
      <w:r w:rsidRPr="000E3C7A">
        <w:rPr>
          <w:rFonts w:ascii="Calibri" w:hAnsi="Calibri"/>
          <w:lang w:val="en-GB"/>
        </w:rPr>
        <w:t>How specifically in the next</w:t>
      </w:r>
      <w:r>
        <w:rPr>
          <w:rFonts w:ascii="Calibri" w:hAnsi="Calibri"/>
          <w:lang w:val="en-GB"/>
        </w:rPr>
        <w:t xml:space="preserve"> two weeks are you going to put into practise what you have learnt?</w:t>
      </w:r>
      <w:r w:rsidRPr="000E3C7A">
        <w:rPr>
          <w:rFonts w:ascii="Calibri" w:hAnsi="Calibri"/>
          <w:lang w:val="en-GB"/>
        </w:rPr>
        <w:t xml:space="preserve"> </w:t>
      </w:r>
    </w:p>
    <w:p w:rsidR="00E640AA" w:rsidRPr="000E3C7A" w:rsidRDefault="00E640AA" w:rsidP="00E43FE6">
      <w:pPr>
        <w:rPr>
          <w:sz w:val="24"/>
          <w:szCs w:val="24"/>
        </w:rPr>
      </w:pPr>
    </w:p>
    <w:p w:rsidR="00E640AA" w:rsidRDefault="00E640AA" w:rsidP="006D5598">
      <w:pPr>
        <w:rPr>
          <w:sz w:val="24"/>
          <w:szCs w:val="24"/>
        </w:rPr>
      </w:pPr>
    </w:p>
    <w:p w:rsidR="00E640AA" w:rsidRPr="000E3C7A" w:rsidRDefault="00E640AA" w:rsidP="006D5598">
      <w:pPr>
        <w:rPr>
          <w:sz w:val="24"/>
          <w:szCs w:val="24"/>
        </w:rPr>
      </w:pPr>
    </w:p>
    <w:p w:rsidR="00E640AA" w:rsidRPr="000E3C7A" w:rsidRDefault="00E640AA" w:rsidP="00834152">
      <w:pPr>
        <w:rPr>
          <w:b/>
          <w:sz w:val="24"/>
          <w:szCs w:val="24"/>
        </w:rPr>
      </w:pPr>
      <w:r w:rsidRPr="000E3C7A">
        <w:rPr>
          <w:b/>
          <w:sz w:val="24"/>
          <w:szCs w:val="24"/>
        </w:rPr>
        <w:t>APPENDIX 1</w:t>
      </w:r>
    </w:p>
    <w:p w:rsidR="00E640AA" w:rsidRPr="000E3C7A" w:rsidRDefault="00E640AA" w:rsidP="00834152">
      <w:pPr>
        <w:rPr>
          <w:b/>
          <w:sz w:val="24"/>
          <w:szCs w:val="24"/>
        </w:rPr>
      </w:pPr>
      <w:r w:rsidRPr="000E3C7A">
        <w:rPr>
          <w:b/>
          <w:sz w:val="24"/>
          <w:szCs w:val="24"/>
        </w:rPr>
        <w:t xml:space="preserve">The reasons for seeking to declare and demonstrate the </w:t>
      </w:r>
      <w:smartTag w:uri="urn:schemas-microsoft-com:office:smarttags" w:element="PlaceName">
        <w:smartTag w:uri="urn:schemas-microsoft-com:office:smarttags" w:element="place">
          <w:smartTag w:uri="urn:schemas-microsoft-com:office:smarttags" w:element="PlaceType">
            <w:r w:rsidRPr="000E3C7A">
              <w:rPr>
                <w:b/>
                <w:sz w:val="24"/>
                <w:szCs w:val="24"/>
              </w:rPr>
              <w:t>Kingdom</w:t>
            </w:r>
          </w:smartTag>
        </w:smartTag>
        <w:r w:rsidRPr="000E3C7A">
          <w:rPr>
            <w:b/>
            <w:sz w:val="24"/>
            <w:szCs w:val="24"/>
          </w:rPr>
          <w:t xml:space="preserve"> of </w:t>
        </w:r>
        <w:smartTag w:uri="urn:schemas-microsoft-com:office:smarttags" w:element="PlaceName">
          <w:r w:rsidRPr="000E3C7A">
            <w:rPr>
              <w:b/>
              <w:sz w:val="24"/>
              <w:szCs w:val="24"/>
            </w:rPr>
            <w:t>God</w:t>
          </w:r>
        </w:smartTag>
      </w:smartTag>
      <w:r w:rsidRPr="000E3C7A">
        <w:rPr>
          <w:b/>
          <w:sz w:val="24"/>
          <w:szCs w:val="24"/>
        </w:rPr>
        <w:t xml:space="preserve"> through signs and wonders</w:t>
      </w:r>
    </w:p>
    <w:p w:rsidR="00E640AA" w:rsidRPr="000E3C7A" w:rsidRDefault="00E640AA" w:rsidP="00834152">
      <w:pPr>
        <w:rPr>
          <w:sz w:val="24"/>
          <w:szCs w:val="24"/>
        </w:rPr>
      </w:pPr>
      <w:r w:rsidRPr="000E3C7A">
        <w:rPr>
          <w:rFonts w:cs="Verdana"/>
          <w:sz w:val="24"/>
          <w:szCs w:val="24"/>
        </w:rPr>
        <w:t xml:space="preserve">Any casual reading of the gospels shows that Jesus message and life was </w:t>
      </w:r>
      <w:proofErr w:type="spellStart"/>
      <w:r w:rsidRPr="000E3C7A">
        <w:rPr>
          <w:rFonts w:cs="Verdana"/>
          <w:sz w:val="24"/>
          <w:szCs w:val="24"/>
        </w:rPr>
        <w:t>centered</w:t>
      </w:r>
      <w:proofErr w:type="spellEnd"/>
      <w:r w:rsidRPr="000E3C7A">
        <w:rPr>
          <w:rFonts w:cs="Verdana"/>
          <w:sz w:val="24"/>
          <w:szCs w:val="24"/>
        </w:rPr>
        <w:t xml:space="preserve"> on the </w:t>
      </w:r>
      <w:smartTag w:uri="urn:schemas-microsoft-com:office:smarttags" w:element="PlaceName">
        <w:smartTag w:uri="urn:schemas-microsoft-com:office:smarttags" w:element="place">
          <w:smartTag w:uri="urn:schemas-microsoft-com:office:smarttags" w:element="PlaceType">
            <w:r w:rsidRPr="000E3C7A">
              <w:rPr>
                <w:rFonts w:cs="Verdana"/>
                <w:sz w:val="24"/>
                <w:szCs w:val="24"/>
              </w:rPr>
              <w:t>Kingdom</w:t>
            </w:r>
          </w:smartTag>
        </w:smartTag>
        <w:r w:rsidRPr="000E3C7A">
          <w:rPr>
            <w:rFonts w:cs="Verdana"/>
            <w:sz w:val="24"/>
            <w:szCs w:val="24"/>
          </w:rPr>
          <w:t xml:space="preserve"> of </w:t>
        </w:r>
        <w:smartTag w:uri="urn:schemas-microsoft-com:office:smarttags" w:element="PlaceName">
          <w:r w:rsidRPr="000E3C7A">
            <w:rPr>
              <w:rFonts w:cs="Verdana"/>
              <w:sz w:val="24"/>
              <w:szCs w:val="24"/>
            </w:rPr>
            <w:t>God</w:t>
          </w:r>
        </w:smartTag>
      </w:smartTag>
      <w:r>
        <w:rPr>
          <w:rFonts w:cs="Verdana"/>
          <w:sz w:val="24"/>
          <w:szCs w:val="24"/>
        </w:rPr>
        <w:t xml:space="preserve"> (The Rule and Reign of God on earth)</w:t>
      </w:r>
      <w:r w:rsidRPr="000E3C7A">
        <w:rPr>
          <w:rFonts w:cs="Verdana"/>
          <w:sz w:val="24"/>
          <w:szCs w:val="24"/>
        </w:rPr>
        <w:t xml:space="preserve">. </w:t>
      </w:r>
      <w:r w:rsidRPr="00327058">
        <w:rPr>
          <w:rFonts w:ascii="Helvetica Neue" w:hAnsi="Helvetica Neue"/>
          <w:sz w:val="21"/>
          <w:szCs w:val="21"/>
          <w:lang w:val="en-US"/>
        </w:rPr>
        <w:t>Since ‘the reason the Son of God appeared was to destroy the devil’s work’ (1 John 3:8), he inevitably came into collision with the prince of darkness. The signs of the Kingdom were evidences that the devil was retreating before the advance of the King. This was manifest in many different ways ‘signs.’</w:t>
      </w:r>
      <w:r>
        <w:rPr>
          <w:rFonts w:ascii="Open Sans" w:hAnsi="Open Sans"/>
          <w:color w:val="3D5054"/>
          <w:sz w:val="21"/>
          <w:szCs w:val="21"/>
          <w:lang w:val="en-US"/>
        </w:rPr>
        <w:t xml:space="preserve">. </w:t>
      </w:r>
      <w:r w:rsidRPr="000E3C7A">
        <w:rPr>
          <w:rFonts w:cs="Verdana"/>
          <w:sz w:val="24"/>
          <w:szCs w:val="24"/>
        </w:rPr>
        <w:t>Jesus called</w:t>
      </w:r>
      <w:r>
        <w:rPr>
          <w:rFonts w:cs="Verdana"/>
          <w:sz w:val="24"/>
          <w:szCs w:val="24"/>
        </w:rPr>
        <w:t xml:space="preserve"> us to</w:t>
      </w:r>
      <w:r w:rsidRPr="000E3C7A">
        <w:rPr>
          <w:rFonts w:cs="Verdana"/>
          <w:sz w:val="24"/>
          <w:szCs w:val="24"/>
        </w:rPr>
        <w:t xml:space="preserve"> preach the </w:t>
      </w:r>
      <w:smartTag w:uri="urn:schemas-microsoft-com:office:smarttags" w:element="PlaceName">
        <w:smartTag w:uri="urn:schemas-microsoft-com:office:smarttags" w:element="place">
          <w:smartTag w:uri="urn:schemas-microsoft-com:office:smarttags" w:element="PlaceType">
            <w:r w:rsidRPr="000E3C7A">
              <w:rPr>
                <w:rFonts w:cs="Verdana"/>
                <w:sz w:val="24"/>
                <w:szCs w:val="24"/>
              </w:rPr>
              <w:t>Kingdom</w:t>
            </w:r>
          </w:smartTag>
        </w:smartTag>
        <w:r w:rsidRPr="000E3C7A">
          <w:rPr>
            <w:rFonts w:cs="Verdana"/>
            <w:sz w:val="24"/>
            <w:szCs w:val="24"/>
          </w:rPr>
          <w:t xml:space="preserve"> of </w:t>
        </w:r>
        <w:smartTag w:uri="urn:schemas-microsoft-com:office:smarttags" w:element="PlaceName">
          <w:r w:rsidRPr="000E3C7A">
            <w:rPr>
              <w:rFonts w:cs="Verdana"/>
              <w:sz w:val="24"/>
              <w:szCs w:val="24"/>
            </w:rPr>
            <w:t>God</w:t>
          </w:r>
        </w:smartTag>
      </w:smartTag>
      <w:r w:rsidRPr="000E3C7A">
        <w:rPr>
          <w:rFonts w:cs="Verdana"/>
          <w:sz w:val="24"/>
          <w:szCs w:val="24"/>
        </w:rPr>
        <w:t xml:space="preserve"> and expected his disciples to do likewise; Luke 9:1-2. </w:t>
      </w:r>
    </w:p>
    <w:p w:rsidR="00E640AA" w:rsidRPr="000E3C7A" w:rsidRDefault="00E640AA" w:rsidP="00834152">
      <w:pPr>
        <w:rPr>
          <w:sz w:val="24"/>
          <w:szCs w:val="24"/>
        </w:rPr>
      </w:pPr>
      <w:r w:rsidRPr="000E3C7A">
        <w:rPr>
          <w:rFonts w:cs="Verdana"/>
          <w:sz w:val="24"/>
          <w:szCs w:val="24"/>
        </w:rPr>
        <w:t>Jesus not only procl</w:t>
      </w:r>
      <w:r>
        <w:rPr>
          <w:rFonts w:cs="Verdana"/>
          <w:sz w:val="24"/>
          <w:szCs w:val="24"/>
        </w:rPr>
        <w:t>aimed the Kingdom of God</w:t>
      </w:r>
      <w:r w:rsidRPr="000E3C7A">
        <w:rPr>
          <w:rFonts w:cs="Verdana"/>
          <w:sz w:val="24"/>
          <w:szCs w:val="24"/>
        </w:rPr>
        <w:t>, he also demonstrated it</w:t>
      </w:r>
      <w:r>
        <w:rPr>
          <w:rFonts w:cs="Verdana"/>
          <w:sz w:val="24"/>
          <w:szCs w:val="24"/>
        </w:rPr>
        <w:t>s reality with ‘signs of the Kingdom’</w:t>
      </w:r>
      <w:r w:rsidRPr="000E3C7A">
        <w:rPr>
          <w:rFonts w:cs="Verdana"/>
          <w:sz w:val="24"/>
          <w:szCs w:val="24"/>
        </w:rPr>
        <w:t xml:space="preserve">, </w:t>
      </w:r>
      <w:r>
        <w:rPr>
          <w:rFonts w:cs="Verdana"/>
          <w:sz w:val="24"/>
          <w:szCs w:val="24"/>
        </w:rPr>
        <w:t>public evidence that the Kingdom he was talking about had come</w:t>
      </w:r>
      <w:r w:rsidRPr="000E3C7A">
        <w:rPr>
          <w:rFonts w:cs="Verdana"/>
          <w:sz w:val="24"/>
          <w:szCs w:val="24"/>
        </w:rPr>
        <w:t>‘… if I cast out devils by the Spirit of God, surely the Kingdom of God has come upon you (Matt 12:28)’ When Peter wanted to explain who Jesus was and what He was about, he said in Acts 10:38 , ‘He went around doing good and healing all who were under the power of the devil because God was with Him.’ As ‘Christians’ (meaning little Christ) we should live up to the name and live likewise.</w:t>
      </w:r>
      <w:r w:rsidRPr="00327058">
        <w:rPr>
          <w:rFonts w:ascii="Open Sans" w:hAnsi="Open Sans"/>
          <w:color w:val="3D5054"/>
          <w:sz w:val="21"/>
          <w:szCs w:val="21"/>
          <w:lang w:val="en-US"/>
        </w:rPr>
        <w:t xml:space="preserve"> </w:t>
      </w:r>
    </w:p>
    <w:p w:rsidR="00E640AA" w:rsidRPr="000E3C7A" w:rsidRDefault="00E640AA" w:rsidP="00834152">
      <w:pPr>
        <w:pStyle w:val="ListParagraph"/>
        <w:numPr>
          <w:ilvl w:val="0"/>
          <w:numId w:val="16"/>
        </w:numPr>
        <w:rPr>
          <w:rFonts w:cs="Verdana"/>
          <w:sz w:val="24"/>
          <w:szCs w:val="24"/>
        </w:rPr>
      </w:pPr>
      <w:r w:rsidRPr="000E3C7A">
        <w:rPr>
          <w:rFonts w:cs="Verdana"/>
          <w:sz w:val="24"/>
          <w:szCs w:val="24"/>
        </w:rPr>
        <w:t>Luke starts his account in Acts 1:1 by saying that we was , going to make an account of all Jesus  ‘did’ and ‘taught’.</w:t>
      </w:r>
    </w:p>
    <w:p w:rsidR="00E640AA" w:rsidRPr="000E3C7A" w:rsidRDefault="00E640AA" w:rsidP="00834152">
      <w:pPr>
        <w:pStyle w:val="ListParagraph"/>
        <w:numPr>
          <w:ilvl w:val="0"/>
          <w:numId w:val="16"/>
        </w:numPr>
        <w:rPr>
          <w:sz w:val="24"/>
          <w:szCs w:val="24"/>
        </w:rPr>
      </w:pPr>
      <w:r w:rsidRPr="000E3C7A">
        <w:rPr>
          <w:rFonts w:cs="Verdana"/>
          <w:sz w:val="24"/>
          <w:szCs w:val="24"/>
        </w:rPr>
        <w:t>Jesus told His disciples that they would communicate to the people in the villages that the Kingdom had come by the demonstrations of the kingdom that they showed (Luke 10:9, Matt 12:28 and Luke 11:20)</w:t>
      </w:r>
    </w:p>
    <w:p w:rsidR="00E640AA" w:rsidRPr="000E3C7A" w:rsidRDefault="00E640AA" w:rsidP="00834152">
      <w:pPr>
        <w:pStyle w:val="ListParagraph"/>
        <w:numPr>
          <w:ilvl w:val="0"/>
          <w:numId w:val="16"/>
        </w:numPr>
        <w:rPr>
          <w:sz w:val="24"/>
          <w:szCs w:val="24"/>
        </w:rPr>
      </w:pPr>
      <w:r w:rsidRPr="000E3C7A">
        <w:rPr>
          <w:rFonts w:cs="Verdana"/>
          <w:sz w:val="24"/>
          <w:szCs w:val="24"/>
        </w:rPr>
        <w:t>‘As you go, preach the message … heal the sick’ Matthew 10:7-8</w:t>
      </w:r>
    </w:p>
    <w:p w:rsidR="00E640AA" w:rsidRPr="000E3C7A" w:rsidRDefault="00E640AA" w:rsidP="00834152">
      <w:pPr>
        <w:pStyle w:val="ListParagraph"/>
        <w:numPr>
          <w:ilvl w:val="0"/>
          <w:numId w:val="16"/>
        </w:numPr>
        <w:rPr>
          <w:sz w:val="24"/>
          <w:szCs w:val="24"/>
        </w:rPr>
      </w:pPr>
      <w:r w:rsidRPr="000E3C7A">
        <w:rPr>
          <w:rFonts w:cs="Verdana"/>
          <w:sz w:val="24"/>
          <w:szCs w:val="24"/>
        </w:rPr>
        <w:t>John 14:12 I tell you the truth, ANYONE who has faith in me WILL do what I have been doing. He WILL do even greater (Greek root ‘mega’) things than these.’</w:t>
      </w:r>
    </w:p>
    <w:p w:rsidR="00E640AA" w:rsidRPr="000E3C7A" w:rsidRDefault="00E640AA" w:rsidP="00834152">
      <w:pPr>
        <w:pStyle w:val="ListParagraph"/>
        <w:numPr>
          <w:ilvl w:val="0"/>
          <w:numId w:val="16"/>
        </w:numPr>
        <w:rPr>
          <w:sz w:val="24"/>
          <w:szCs w:val="24"/>
        </w:rPr>
      </w:pPr>
      <w:r w:rsidRPr="000E3C7A">
        <w:rPr>
          <w:rFonts w:cs="Verdana"/>
          <w:sz w:val="24"/>
          <w:szCs w:val="24"/>
        </w:rPr>
        <w:lastRenderedPageBreak/>
        <w:t xml:space="preserve">When John the Baptist wanted to know if Jesus was really who he said He was, He did not say look at might titles… He said look at what I am doing. He showed authorised himself by what He did. (We try to explain it by apologetics, theology), Jesus did not do that. Also when other people asked Him who He was and where His authority came from, He just did miracles to answer. How do we answer? </w:t>
      </w:r>
    </w:p>
    <w:p w:rsidR="00E640AA" w:rsidRPr="000E3C7A" w:rsidRDefault="00E640AA" w:rsidP="00834152">
      <w:pPr>
        <w:pStyle w:val="ListParagraph"/>
        <w:numPr>
          <w:ilvl w:val="0"/>
          <w:numId w:val="16"/>
        </w:numPr>
        <w:rPr>
          <w:sz w:val="24"/>
          <w:szCs w:val="24"/>
        </w:rPr>
      </w:pPr>
      <w:r w:rsidRPr="000E3C7A">
        <w:rPr>
          <w:rFonts w:cs="Verdana"/>
          <w:sz w:val="24"/>
          <w:szCs w:val="24"/>
        </w:rPr>
        <w:t>John 2:23 ,’many believed in His name when they saw the signs which he did.’</w:t>
      </w:r>
    </w:p>
    <w:p w:rsidR="00E640AA" w:rsidRPr="000E3C7A" w:rsidRDefault="00E640AA" w:rsidP="00286FC7">
      <w:pPr>
        <w:pStyle w:val="ListParagraph"/>
        <w:numPr>
          <w:ilvl w:val="0"/>
          <w:numId w:val="16"/>
        </w:numPr>
        <w:rPr>
          <w:sz w:val="24"/>
          <w:szCs w:val="24"/>
        </w:rPr>
      </w:pPr>
      <w:r w:rsidRPr="000E3C7A">
        <w:rPr>
          <w:sz w:val="24"/>
          <w:szCs w:val="24"/>
        </w:rPr>
        <w:t xml:space="preserve">‘And they went out and preached everywhere, while the Lord worked with them , and </w:t>
      </w:r>
      <w:r w:rsidRPr="000E3C7A">
        <w:rPr>
          <w:i/>
          <w:sz w:val="24"/>
          <w:szCs w:val="24"/>
        </w:rPr>
        <w:t xml:space="preserve">confirmed the word </w:t>
      </w:r>
      <w:r w:rsidRPr="000E3C7A">
        <w:rPr>
          <w:sz w:val="24"/>
          <w:szCs w:val="24"/>
        </w:rPr>
        <w:t xml:space="preserve">by the signs that followed.’ (Mark 16:20, emphasis added). God confirms His word through miracles, signs and wonders. As 1 Corinthians 4:20 says, ‘The Kingdom of God is not a matter of talk and power.’ . The bold declaration of the Gospel of the Kingdom brings the God of miracles to the forefront: ‘Now, Lord, look on their threats, and grant to Your servants that with all boldness they may speak Your word, by stretching out Your hand to heal, and that signs and wonders may be done through the name of your holy Servant Jesus Acts 4:29-30 </w:t>
      </w:r>
    </w:p>
    <w:p w:rsidR="00E640AA" w:rsidRPr="000E3C7A" w:rsidRDefault="00E640AA" w:rsidP="00286FC7">
      <w:pPr>
        <w:pStyle w:val="ListParagraph"/>
        <w:rPr>
          <w:sz w:val="24"/>
          <w:szCs w:val="24"/>
        </w:rPr>
      </w:pPr>
    </w:p>
    <w:p w:rsidR="00E640AA" w:rsidRPr="000E3C7A" w:rsidRDefault="00E640AA" w:rsidP="00834152">
      <w:pPr>
        <w:pStyle w:val="ListParagraph"/>
        <w:numPr>
          <w:ilvl w:val="0"/>
          <w:numId w:val="16"/>
        </w:numPr>
        <w:rPr>
          <w:sz w:val="24"/>
          <w:szCs w:val="24"/>
        </w:rPr>
      </w:pPr>
      <w:r w:rsidRPr="000E3C7A">
        <w:rPr>
          <w:rFonts w:cs="Verdana"/>
          <w:sz w:val="24"/>
          <w:szCs w:val="24"/>
        </w:rPr>
        <w:t xml:space="preserve">‘My speech and my preaching were not with persuasive words of human wisdom, but in demonstration of the Spirit and of power, that your faith should not be in the wisdom of men but in the power of God.’ 1 </w:t>
      </w:r>
      <w:proofErr w:type="spellStart"/>
      <w:r w:rsidRPr="000E3C7A">
        <w:rPr>
          <w:rFonts w:cs="Verdana"/>
          <w:sz w:val="24"/>
          <w:szCs w:val="24"/>
        </w:rPr>
        <w:t>Cor</w:t>
      </w:r>
      <w:proofErr w:type="spellEnd"/>
      <w:r w:rsidRPr="000E3C7A">
        <w:rPr>
          <w:rFonts w:cs="Verdana"/>
          <w:sz w:val="24"/>
          <w:szCs w:val="24"/>
        </w:rPr>
        <w:t xml:space="preserve"> 2:4-5 (also 1 </w:t>
      </w:r>
      <w:proofErr w:type="spellStart"/>
      <w:r w:rsidRPr="000E3C7A">
        <w:rPr>
          <w:rFonts w:cs="Verdana"/>
          <w:sz w:val="24"/>
          <w:szCs w:val="24"/>
        </w:rPr>
        <w:t>Cor</w:t>
      </w:r>
      <w:proofErr w:type="spellEnd"/>
      <w:r w:rsidRPr="000E3C7A">
        <w:rPr>
          <w:rFonts w:cs="Verdana"/>
          <w:sz w:val="24"/>
          <w:szCs w:val="24"/>
        </w:rPr>
        <w:t xml:space="preserve"> 4:20)</w:t>
      </w:r>
    </w:p>
    <w:p w:rsidR="00E640AA" w:rsidRPr="000E3C7A" w:rsidRDefault="00E640AA" w:rsidP="00834152">
      <w:pPr>
        <w:rPr>
          <w:rFonts w:cs="Verdana"/>
          <w:sz w:val="24"/>
          <w:szCs w:val="24"/>
        </w:rPr>
      </w:pPr>
      <w:r w:rsidRPr="000E3C7A">
        <w:rPr>
          <w:rFonts w:cs="Verdana"/>
          <w:sz w:val="24"/>
          <w:szCs w:val="24"/>
        </w:rPr>
        <w:t xml:space="preserve">Therefore ‘Integrity in the </w:t>
      </w:r>
      <w:smartTag w:uri="urn:schemas-microsoft-com:office:smarttags" w:element="PlaceName">
        <w:smartTag w:uri="urn:schemas-microsoft-com:office:smarttags" w:element="place">
          <w:smartTag w:uri="urn:schemas-microsoft-com:office:smarttags" w:element="place">
            <w:smartTag w:uri="urn:schemas-microsoft-com:office:smarttags" w:element="PlaceType">
              <w:r w:rsidRPr="000E3C7A">
                <w:rPr>
                  <w:rFonts w:cs="Verdana"/>
                  <w:sz w:val="24"/>
                  <w:szCs w:val="24"/>
                </w:rPr>
                <w:t>Kingdom</w:t>
              </w:r>
            </w:smartTag>
          </w:smartTag>
          <w:r w:rsidRPr="000E3C7A">
            <w:rPr>
              <w:rFonts w:cs="Verdana"/>
              <w:sz w:val="24"/>
              <w:szCs w:val="24"/>
            </w:rPr>
            <w:t xml:space="preserve"> of </w:t>
          </w:r>
          <w:smartTag w:uri="urn:schemas-microsoft-com:office:smarttags" w:element="place">
            <w:r w:rsidRPr="000E3C7A">
              <w:rPr>
                <w:rFonts w:cs="Verdana"/>
                <w:sz w:val="24"/>
                <w:szCs w:val="24"/>
              </w:rPr>
              <w:t>God</w:t>
            </w:r>
          </w:smartTag>
        </w:smartTag>
      </w:smartTag>
      <w:r w:rsidRPr="000E3C7A">
        <w:rPr>
          <w:rFonts w:cs="Verdana"/>
          <w:sz w:val="24"/>
          <w:szCs w:val="24"/>
        </w:rPr>
        <w:t xml:space="preserve"> is to witness and testify of a powerful God and then move in the power we proclaim- witnessing, preaching, and testifying without the power of God is duplicitous. ‘ That way like Paul we can say we ‘fully proclaimed the gospel of Christ’ (Romans 15:17-19)</w:t>
      </w:r>
    </w:p>
    <w:p w:rsidR="00E640AA" w:rsidRPr="000E3C7A" w:rsidRDefault="00E640AA" w:rsidP="006D5598">
      <w:pPr>
        <w:rPr>
          <w:rFonts w:cs="Verdana"/>
          <w:b/>
          <w:sz w:val="24"/>
          <w:szCs w:val="24"/>
        </w:rPr>
      </w:pPr>
      <w:r w:rsidRPr="000E3C7A">
        <w:rPr>
          <w:rFonts w:cs="Verdana"/>
          <w:b/>
          <w:sz w:val="24"/>
          <w:szCs w:val="24"/>
        </w:rPr>
        <w:t xml:space="preserve">Appendix 2:- </w:t>
      </w:r>
      <w:r w:rsidRPr="000E3C7A">
        <w:rPr>
          <w:b/>
          <w:sz w:val="24"/>
          <w:szCs w:val="24"/>
        </w:rPr>
        <w:t>A healing Ministry Model</w:t>
      </w:r>
    </w:p>
    <w:p w:rsidR="00E640AA" w:rsidRPr="000E3C7A" w:rsidRDefault="00E640AA" w:rsidP="006D5598">
      <w:pPr>
        <w:rPr>
          <w:b/>
          <w:sz w:val="24"/>
          <w:szCs w:val="24"/>
        </w:rPr>
      </w:pPr>
      <w:r w:rsidRPr="000E3C7A">
        <w:rPr>
          <w:b/>
          <w:sz w:val="24"/>
          <w:szCs w:val="24"/>
        </w:rPr>
        <w:t>GETTING STARTED</w:t>
      </w:r>
    </w:p>
    <w:p w:rsidR="00E640AA" w:rsidRPr="000E3C7A" w:rsidRDefault="00E640AA" w:rsidP="006D5598">
      <w:pPr>
        <w:pStyle w:val="ListParagraph"/>
        <w:numPr>
          <w:ilvl w:val="0"/>
          <w:numId w:val="11"/>
        </w:numPr>
        <w:rPr>
          <w:sz w:val="24"/>
          <w:szCs w:val="24"/>
        </w:rPr>
      </w:pPr>
      <w:r w:rsidRPr="000E3C7A">
        <w:rPr>
          <w:sz w:val="24"/>
          <w:szCs w:val="24"/>
        </w:rPr>
        <w:t>Ask the person to briefly tell you: what’s wrong or what do they want? If they have a pain ask them to gauge between 10 (extreme pain) 0 (no current pain). You tell them that the reason you ask is so that you can be aware of any changes … it also encourages them to expect God to heal them.</w:t>
      </w:r>
    </w:p>
    <w:p w:rsidR="00E640AA" w:rsidRPr="000E3C7A" w:rsidRDefault="00E640AA" w:rsidP="006D5598">
      <w:pPr>
        <w:pStyle w:val="ListParagraph"/>
        <w:numPr>
          <w:ilvl w:val="0"/>
          <w:numId w:val="11"/>
        </w:numPr>
        <w:rPr>
          <w:sz w:val="24"/>
          <w:szCs w:val="24"/>
        </w:rPr>
      </w:pPr>
      <w:r w:rsidRPr="000E3C7A">
        <w:rPr>
          <w:sz w:val="24"/>
          <w:szCs w:val="24"/>
        </w:rPr>
        <w:t>If appropriate, ask them if you can place your hand on the area that needs healing (optional)</w:t>
      </w:r>
    </w:p>
    <w:p w:rsidR="00E640AA" w:rsidRPr="000E3C7A" w:rsidRDefault="00E640AA" w:rsidP="006D5598">
      <w:pPr>
        <w:pStyle w:val="ListParagraph"/>
        <w:numPr>
          <w:ilvl w:val="0"/>
          <w:numId w:val="11"/>
        </w:numPr>
        <w:rPr>
          <w:sz w:val="24"/>
          <w:szCs w:val="24"/>
        </w:rPr>
      </w:pPr>
      <w:r w:rsidRPr="000E3C7A">
        <w:rPr>
          <w:sz w:val="24"/>
          <w:szCs w:val="24"/>
        </w:rPr>
        <w:t>Ask for God’s presence (His Kingdom to come)</w:t>
      </w:r>
    </w:p>
    <w:p w:rsidR="00E640AA" w:rsidRPr="000E3C7A" w:rsidRDefault="00E640AA" w:rsidP="006D5598">
      <w:pPr>
        <w:pStyle w:val="ListParagraph"/>
        <w:numPr>
          <w:ilvl w:val="0"/>
          <w:numId w:val="11"/>
        </w:numPr>
        <w:rPr>
          <w:sz w:val="24"/>
          <w:szCs w:val="24"/>
        </w:rPr>
      </w:pPr>
      <w:r w:rsidRPr="000E3C7A">
        <w:rPr>
          <w:sz w:val="24"/>
          <w:szCs w:val="24"/>
        </w:rPr>
        <w:t>Listen for the Holy Spirit’s promptings to pray in certain ways and various strategies (take risk)</w:t>
      </w:r>
    </w:p>
    <w:p w:rsidR="00E640AA" w:rsidRPr="000E3C7A" w:rsidRDefault="00E640AA" w:rsidP="006D5598">
      <w:pPr>
        <w:pStyle w:val="ListParagraph"/>
        <w:numPr>
          <w:ilvl w:val="0"/>
          <w:numId w:val="11"/>
        </w:numPr>
        <w:rPr>
          <w:sz w:val="24"/>
          <w:szCs w:val="24"/>
        </w:rPr>
      </w:pPr>
      <w:r w:rsidRPr="000E3C7A">
        <w:rPr>
          <w:sz w:val="24"/>
          <w:szCs w:val="24"/>
        </w:rPr>
        <w:t xml:space="preserve">Look for visible signs/manifestations (noticing what God is doing in and on them). Cold, peace, electricity, </w:t>
      </w:r>
      <w:proofErr w:type="spellStart"/>
      <w:r w:rsidRPr="000E3C7A">
        <w:rPr>
          <w:sz w:val="24"/>
          <w:szCs w:val="24"/>
        </w:rPr>
        <w:t>etc</w:t>
      </w:r>
      <w:proofErr w:type="spellEnd"/>
      <w:r w:rsidRPr="000E3C7A">
        <w:rPr>
          <w:sz w:val="24"/>
          <w:szCs w:val="24"/>
        </w:rPr>
        <w:t>)</w:t>
      </w:r>
    </w:p>
    <w:p w:rsidR="00E640AA" w:rsidRPr="000E3C7A" w:rsidRDefault="00E640AA" w:rsidP="006D5598">
      <w:pPr>
        <w:pStyle w:val="ListParagraph"/>
        <w:numPr>
          <w:ilvl w:val="0"/>
          <w:numId w:val="11"/>
        </w:numPr>
        <w:rPr>
          <w:sz w:val="24"/>
          <w:szCs w:val="24"/>
        </w:rPr>
      </w:pPr>
      <w:r w:rsidRPr="000E3C7A">
        <w:rPr>
          <w:sz w:val="24"/>
          <w:szCs w:val="24"/>
        </w:rPr>
        <w:t>Ask them if they are feeling any sensations going on in their body (heat</w:t>
      </w:r>
    </w:p>
    <w:p w:rsidR="00E640AA" w:rsidRPr="000E3C7A" w:rsidRDefault="00E640AA" w:rsidP="006D5598">
      <w:pPr>
        <w:pStyle w:val="ListParagraph"/>
        <w:numPr>
          <w:ilvl w:val="0"/>
          <w:numId w:val="11"/>
        </w:numPr>
        <w:rPr>
          <w:sz w:val="24"/>
          <w:szCs w:val="24"/>
        </w:rPr>
      </w:pPr>
      <w:r w:rsidRPr="000E3C7A">
        <w:rPr>
          <w:sz w:val="24"/>
          <w:szCs w:val="24"/>
        </w:rPr>
        <w:t>Ask them to check it out/to do something  they couldn’t do before.</w:t>
      </w:r>
    </w:p>
    <w:p w:rsidR="00E640AA" w:rsidRPr="000E3C7A" w:rsidRDefault="00E640AA" w:rsidP="006D5598">
      <w:pPr>
        <w:pStyle w:val="ListParagraph"/>
        <w:numPr>
          <w:ilvl w:val="0"/>
          <w:numId w:val="11"/>
        </w:numPr>
        <w:rPr>
          <w:sz w:val="24"/>
          <w:szCs w:val="24"/>
        </w:rPr>
      </w:pPr>
      <w:r w:rsidRPr="000E3C7A">
        <w:rPr>
          <w:sz w:val="24"/>
          <w:szCs w:val="24"/>
        </w:rPr>
        <w:t>If healed, rejoice with them and give praise to God.</w:t>
      </w:r>
    </w:p>
    <w:p w:rsidR="00E640AA" w:rsidRPr="000E3C7A" w:rsidRDefault="00E640AA" w:rsidP="006D5598">
      <w:pPr>
        <w:pStyle w:val="ListParagraph"/>
        <w:numPr>
          <w:ilvl w:val="0"/>
          <w:numId w:val="11"/>
        </w:numPr>
        <w:rPr>
          <w:sz w:val="24"/>
          <w:szCs w:val="24"/>
        </w:rPr>
      </w:pPr>
      <w:r w:rsidRPr="000E3C7A">
        <w:rPr>
          <w:sz w:val="24"/>
          <w:szCs w:val="24"/>
        </w:rPr>
        <w:t>Encourage them to get a doctor’s report.</w:t>
      </w:r>
    </w:p>
    <w:p w:rsidR="00E640AA" w:rsidRPr="000E3C7A" w:rsidRDefault="00E640AA" w:rsidP="006D5598">
      <w:pPr>
        <w:rPr>
          <w:b/>
          <w:sz w:val="24"/>
          <w:szCs w:val="24"/>
        </w:rPr>
      </w:pPr>
      <w:r w:rsidRPr="000E3C7A">
        <w:rPr>
          <w:b/>
          <w:sz w:val="24"/>
          <w:szCs w:val="24"/>
        </w:rPr>
        <w:lastRenderedPageBreak/>
        <w:t>IF NOT BREAKTHROUGH IN HEALING</w:t>
      </w:r>
    </w:p>
    <w:p w:rsidR="00E640AA" w:rsidRPr="000E3C7A" w:rsidRDefault="00E640AA" w:rsidP="006D5598">
      <w:pPr>
        <w:pStyle w:val="ListParagraph"/>
        <w:numPr>
          <w:ilvl w:val="0"/>
          <w:numId w:val="12"/>
        </w:numPr>
        <w:rPr>
          <w:sz w:val="24"/>
          <w:szCs w:val="24"/>
        </w:rPr>
      </w:pPr>
      <w:r w:rsidRPr="000E3C7A">
        <w:rPr>
          <w:sz w:val="24"/>
          <w:szCs w:val="24"/>
        </w:rPr>
        <w:t>Thank God for anything that is going on. (Thankfulness often releases greater breakthrough.)</w:t>
      </w:r>
    </w:p>
    <w:p w:rsidR="00E640AA" w:rsidRPr="000E3C7A" w:rsidRDefault="00E640AA" w:rsidP="006D5598">
      <w:pPr>
        <w:pStyle w:val="ListParagraph"/>
        <w:numPr>
          <w:ilvl w:val="0"/>
          <w:numId w:val="12"/>
        </w:numPr>
        <w:rPr>
          <w:sz w:val="24"/>
          <w:szCs w:val="24"/>
        </w:rPr>
      </w:pPr>
      <w:r w:rsidRPr="000E3C7A">
        <w:rPr>
          <w:sz w:val="24"/>
          <w:szCs w:val="24"/>
        </w:rPr>
        <w:t>Pray for increase and thank Him for the increase of His presence and healing.</w:t>
      </w:r>
    </w:p>
    <w:p w:rsidR="00E640AA" w:rsidRPr="000E3C7A" w:rsidRDefault="00E640AA" w:rsidP="006D5598">
      <w:pPr>
        <w:pStyle w:val="ListParagraph"/>
        <w:numPr>
          <w:ilvl w:val="0"/>
          <w:numId w:val="12"/>
        </w:numPr>
        <w:rPr>
          <w:sz w:val="24"/>
          <w:szCs w:val="24"/>
        </w:rPr>
      </w:pPr>
      <w:r w:rsidRPr="000E3C7A">
        <w:rPr>
          <w:sz w:val="24"/>
          <w:szCs w:val="24"/>
        </w:rPr>
        <w:t>Declare healing promises over them (Scriptures, testimonies)</w:t>
      </w:r>
    </w:p>
    <w:p w:rsidR="00E640AA" w:rsidRPr="000E3C7A" w:rsidRDefault="00E640AA" w:rsidP="006D5598">
      <w:pPr>
        <w:pStyle w:val="ListParagraph"/>
        <w:numPr>
          <w:ilvl w:val="0"/>
          <w:numId w:val="12"/>
        </w:numPr>
        <w:rPr>
          <w:sz w:val="24"/>
          <w:szCs w:val="24"/>
        </w:rPr>
      </w:pPr>
      <w:r w:rsidRPr="000E3C7A">
        <w:rPr>
          <w:sz w:val="24"/>
          <w:szCs w:val="24"/>
        </w:rPr>
        <w:t>Repeat steps 7-9</w:t>
      </w:r>
    </w:p>
    <w:p w:rsidR="00E640AA" w:rsidRPr="000E3C7A" w:rsidRDefault="00E640AA" w:rsidP="006D5598">
      <w:pPr>
        <w:rPr>
          <w:b/>
          <w:sz w:val="24"/>
          <w:szCs w:val="24"/>
        </w:rPr>
      </w:pPr>
      <w:r w:rsidRPr="000E3C7A">
        <w:rPr>
          <w:b/>
          <w:sz w:val="24"/>
          <w:szCs w:val="24"/>
        </w:rPr>
        <w:t>IF THE PAIN GETS WORSE OR MOVES AS YOU’RE PRAYING</w:t>
      </w:r>
    </w:p>
    <w:p w:rsidR="00E640AA" w:rsidRPr="000E3C7A" w:rsidRDefault="00E640AA" w:rsidP="006D5598">
      <w:pPr>
        <w:pStyle w:val="ListParagraph"/>
        <w:numPr>
          <w:ilvl w:val="0"/>
          <w:numId w:val="13"/>
        </w:numPr>
        <w:rPr>
          <w:sz w:val="24"/>
          <w:szCs w:val="24"/>
        </w:rPr>
      </w:pPr>
      <w:r w:rsidRPr="000E3C7A">
        <w:rPr>
          <w:sz w:val="24"/>
          <w:szCs w:val="24"/>
        </w:rPr>
        <w:t>Possible spirit of affliction/infirmity</w:t>
      </w:r>
    </w:p>
    <w:p w:rsidR="00E640AA" w:rsidRPr="000E3C7A" w:rsidRDefault="00E640AA" w:rsidP="006D5598">
      <w:pPr>
        <w:pStyle w:val="ListParagraph"/>
        <w:numPr>
          <w:ilvl w:val="0"/>
          <w:numId w:val="13"/>
        </w:numPr>
        <w:rPr>
          <w:sz w:val="24"/>
          <w:szCs w:val="24"/>
        </w:rPr>
      </w:pPr>
      <w:r w:rsidRPr="000E3C7A">
        <w:rPr>
          <w:sz w:val="24"/>
          <w:szCs w:val="24"/>
        </w:rPr>
        <w:t xml:space="preserve">Take authority over the spirit (you do not need to yell, let them vomit, </w:t>
      </w:r>
      <w:proofErr w:type="spellStart"/>
      <w:r w:rsidRPr="000E3C7A">
        <w:rPr>
          <w:sz w:val="24"/>
          <w:szCs w:val="24"/>
        </w:rPr>
        <w:t>etc</w:t>
      </w:r>
      <w:proofErr w:type="spellEnd"/>
      <w:r w:rsidRPr="000E3C7A">
        <w:rPr>
          <w:sz w:val="24"/>
          <w:szCs w:val="24"/>
        </w:rPr>
        <w:t>)</w:t>
      </w:r>
    </w:p>
    <w:p w:rsidR="00E640AA" w:rsidRPr="000E3C7A" w:rsidRDefault="00E640AA" w:rsidP="006D5598">
      <w:pPr>
        <w:pStyle w:val="ListParagraph"/>
        <w:numPr>
          <w:ilvl w:val="0"/>
          <w:numId w:val="13"/>
        </w:numPr>
        <w:rPr>
          <w:sz w:val="24"/>
          <w:szCs w:val="24"/>
        </w:rPr>
      </w:pPr>
      <w:r w:rsidRPr="000E3C7A">
        <w:rPr>
          <w:sz w:val="24"/>
          <w:szCs w:val="24"/>
        </w:rPr>
        <w:t>Release more healing presence.</w:t>
      </w:r>
    </w:p>
    <w:p w:rsidR="00E640AA" w:rsidRPr="000E3C7A" w:rsidRDefault="00E640AA" w:rsidP="006D5598">
      <w:pPr>
        <w:rPr>
          <w:b/>
          <w:sz w:val="24"/>
          <w:szCs w:val="24"/>
        </w:rPr>
      </w:pPr>
      <w:r w:rsidRPr="000E3C7A">
        <w:rPr>
          <w:b/>
          <w:sz w:val="24"/>
          <w:szCs w:val="24"/>
        </w:rPr>
        <w:t>IF NO BREAKTHROUGH OR PAIN INCREASES ….</w:t>
      </w:r>
    </w:p>
    <w:p w:rsidR="00E640AA" w:rsidRPr="000E3C7A" w:rsidRDefault="00E640AA" w:rsidP="006D5598">
      <w:pPr>
        <w:pStyle w:val="ListParagraph"/>
        <w:numPr>
          <w:ilvl w:val="0"/>
          <w:numId w:val="14"/>
        </w:numPr>
        <w:rPr>
          <w:sz w:val="24"/>
          <w:szCs w:val="24"/>
        </w:rPr>
      </w:pPr>
      <w:r w:rsidRPr="000E3C7A">
        <w:rPr>
          <w:sz w:val="24"/>
          <w:szCs w:val="24"/>
        </w:rPr>
        <w:t>Ask them if there may be someone they need to forgive.</w:t>
      </w:r>
    </w:p>
    <w:p w:rsidR="00E640AA" w:rsidRPr="000E3C7A" w:rsidRDefault="00E640AA" w:rsidP="006D5598">
      <w:pPr>
        <w:pStyle w:val="ListParagraph"/>
        <w:numPr>
          <w:ilvl w:val="0"/>
          <w:numId w:val="14"/>
        </w:numPr>
        <w:rPr>
          <w:sz w:val="24"/>
          <w:szCs w:val="24"/>
        </w:rPr>
      </w:pPr>
      <w:r w:rsidRPr="000E3C7A">
        <w:rPr>
          <w:sz w:val="24"/>
          <w:szCs w:val="24"/>
        </w:rPr>
        <w:t>If yes, ask them to forgive them out loud.</w:t>
      </w:r>
    </w:p>
    <w:p w:rsidR="00E640AA" w:rsidRPr="000E3C7A" w:rsidRDefault="00E640AA" w:rsidP="006D5598">
      <w:pPr>
        <w:pStyle w:val="ListParagraph"/>
        <w:numPr>
          <w:ilvl w:val="0"/>
          <w:numId w:val="14"/>
        </w:numPr>
        <w:rPr>
          <w:sz w:val="24"/>
          <w:szCs w:val="24"/>
        </w:rPr>
      </w:pPr>
      <w:r w:rsidRPr="000E3C7A">
        <w:rPr>
          <w:sz w:val="24"/>
          <w:szCs w:val="24"/>
        </w:rPr>
        <w:t>If no, pray again, and release more of God’s presence on them.</w:t>
      </w:r>
    </w:p>
    <w:p w:rsidR="00E640AA" w:rsidRPr="000E3C7A" w:rsidRDefault="00E640AA" w:rsidP="006D5598">
      <w:pPr>
        <w:pStyle w:val="ListParagraph"/>
        <w:numPr>
          <w:ilvl w:val="0"/>
          <w:numId w:val="14"/>
        </w:numPr>
        <w:rPr>
          <w:sz w:val="24"/>
          <w:szCs w:val="24"/>
        </w:rPr>
      </w:pPr>
      <w:r w:rsidRPr="000E3C7A">
        <w:rPr>
          <w:sz w:val="24"/>
          <w:szCs w:val="24"/>
        </w:rPr>
        <w:t>Begin to prophesy hope and destiny over them (some people do not feel worthy to be healed).</w:t>
      </w:r>
    </w:p>
    <w:p w:rsidR="00E640AA" w:rsidRPr="000E3C7A" w:rsidRDefault="00E640AA" w:rsidP="006D5598">
      <w:pPr>
        <w:pStyle w:val="ListParagraph"/>
        <w:numPr>
          <w:ilvl w:val="0"/>
          <w:numId w:val="14"/>
        </w:numPr>
        <w:rPr>
          <w:sz w:val="24"/>
          <w:szCs w:val="24"/>
        </w:rPr>
      </w:pPr>
      <w:r w:rsidRPr="000E3C7A">
        <w:rPr>
          <w:sz w:val="24"/>
          <w:szCs w:val="24"/>
        </w:rPr>
        <w:t>Ask them to check it out again (do something they could not do before … something that caused pain before.)</w:t>
      </w:r>
    </w:p>
    <w:p w:rsidR="00E640AA" w:rsidRPr="000E3C7A" w:rsidRDefault="00E640AA" w:rsidP="006D5598">
      <w:pPr>
        <w:rPr>
          <w:b/>
          <w:sz w:val="24"/>
          <w:szCs w:val="24"/>
        </w:rPr>
      </w:pPr>
      <w:r w:rsidRPr="000E3C7A">
        <w:rPr>
          <w:b/>
          <w:sz w:val="24"/>
          <w:szCs w:val="24"/>
        </w:rPr>
        <w:t>IF STILL NO BREKATHROUGH</w:t>
      </w:r>
    </w:p>
    <w:p w:rsidR="00E640AA" w:rsidRPr="000E3C7A" w:rsidRDefault="00E640AA" w:rsidP="006D5598">
      <w:pPr>
        <w:pStyle w:val="ListParagraph"/>
        <w:numPr>
          <w:ilvl w:val="0"/>
          <w:numId w:val="15"/>
        </w:numPr>
        <w:rPr>
          <w:sz w:val="24"/>
          <w:szCs w:val="24"/>
        </w:rPr>
      </w:pPr>
      <w:r w:rsidRPr="000E3C7A">
        <w:rPr>
          <w:sz w:val="24"/>
          <w:szCs w:val="24"/>
        </w:rPr>
        <w:t>Remind them that God is good and in a good mood</w:t>
      </w:r>
    </w:p>
    <w:p w:rsidR="00E640AA" w:rsidRPr="000E3C7A" w:rsidRDefault="00E640AA" w:rsidP="006D5598">
      <w:pPr>
        <w:pStyle w:val="ListParagraph"/>
        <w:numPr>
          <w:ilvl w:val="0"/>
          <w:numId w:val="15"/>
        </w:numPr>
        <w:rPr>
          <w:sz w:val="24"/>
          <w:szCs w:val="24"/>
        </w:rPr>
      </w:pPr>
      <w:r w:rsidRPr="000E3C7A">
        <w:rPr>
          <w:sz w:val="24"/>
          <w:szCs w:val="24"/>
        </w:rPr>
        <w:t>Encourage them to keep pursuing for breakthrough</w:t>
      </w:r>
    </w:p>
    <w:p w:rsidR="00E640AA" w:rsidRPr="000E3C7A" w:rsidRDefault="00E640AA" w:rsidP="006D5598">
      <w:pPr>
        <w:pStyle w:val="ListParagraph"/>
        <w:numPr>
          <w:ilvl w:val="0"/>
          <w:numId w:val="15"/>
        </w:numPr>
        <w:rPr>
          <w:sz w:val="24"/>
          <w:szCs w:val="24"/>
        </w:rPr>
      </w:pPr>
      <w:r w:rsidRPr="000E3C7A">
        <w:rPr>
          <w:sz w:val="24"/>
          <w:szCs w:val="24"/>
        </w:rPr>
        <w:t>Encourage them to give thanks for any small breakthrough there has been</w:t>
      </w:r>
    </w:p>
    <w:p w:rsidR="00E640AA" w:rsidRPr="000E3C7A" w:rsidRDefault="00E640AA" w:rsidP="006D5598">
      <w:pPr>
        <w:pStyle w:val="ListParagraph"/>
        <w:numPr>
          <w:ilvl w:val="0"/>
          <w:numId w:val="15"/>
        </w:numPr>
        <w:rPr>
          <w:sz w:val="24"/>
          <w:szCs w:val="24"/>
        </w:rPr>
      </w:pPr>
      <w:r w:rsidRPr="000E3C7A">
        <w:rPr>
          <w:sz w:val="24"/>
          <w:szCs w:val="24"/>
        </w:rPr>
        <w:t>Bless them</w:t>
      </w:r>
    </w:p>
    <w:p w:rsidR="00E640AA" w:rsidRPr="000E3C7A" w:rsidRDefault="00E640AA" w:rsidP="006D5598">
      <w:pPr>
        <w:pStyle w:val="ListParagraph"/>
        <w:numPr>
          <w:ilvl w:val="0"/>
          <w:numId w:val="15"/>
        </w:numPr>
        <w:rPr>
          <w:sz w:val="24"/>
          <w:szCs w:val="24"/>
        </w:rPr>
      </w:pPr>
      <w:r w:rsidRPr="000E3C7A">
        <w:rPr>
          <w:sz w:val="24"/>
          <w:szCs w:val="24"/>
        </w:rPr>
        <w:t>Never lay the responsibility on them, even if they are resistant to healing and have little or no faith.</w:t>
      </w:r>
    </w:p>
    <w:p w:rsidR="00E640AA" w:rsidRPr="000E3C7A" w:rsidRDefault="00E640AA" w:rsidP="008F788F">
      <w:pPr>
        <w:spacing w:after="40"/>
        <w:rPr>
          <w:sz w:val="24"/>
          <w:szCs w:val="24"/>
          <w:u w:val="single"/>
        </w:rPr>
      </w:pPr>
      <w:r w:rsidRPr="000E3C7A">
        <w:rPr>
          <w:b/>
          <w:sz w:val="24"/>
          <w:szCs w:val="24"/>
        </w:rPr>
        <w:t>Appendix 3:- GUIDELINES FOR GIVING/RECEIVING WORDS</w:t>
      </w:r>
    </w:p>
    <w:p w:rsidR="00E640AA" w:rsidRPr="000E3C7A" w:rsidRDefault="00E640AA" w:rsidP="008F788F">
      <w:pPr>
        <w:spacing w:after="40"/>
        <w:ind w:left="162"/>
        <w:rPr>
          <w:sz w:val="24"/>
          <w:szCs w:val="24"/>
        </w:rPr>
      </w:pPr>
    </w:p>
    <w:p w:rsidR="00E640AA" w:rsidRPr="000E3C7A" w:rsidRDefault="00E640AA" w:rsidP="00834152">
      <w:pPr>
        <w:pStyle w:val="ListParagraph"/>
        <w:numPr>
          <w:ilvl w:val="0"/>
          <w:numId w:val="34"/>
        </w:numPr>
        <w:rPr>
          <w:sz w:val="24"/>
          <w:szCs w:val="24"/>
        </w:rPr>
      </w:pPr>
      <w:r w:rsidRPr="000E3C7A">
        <w:rPr>
          <w:sz w:val="24"/>
          <w:szCs w:val="24"/>
        </w:rPr>
        <w:t xml:space="preserve">It is possible for a particular prophetic word to be right and some of it to be wrong. Paul said, ‘Do not quench the Spirit, do not despise prophetic utterances. But examine everything carefully, hold fast to that which is good.’ (1 </w:t>
      </w:r>
      <w:proofErr w:type="spellStart"/>
      <w:r w:rsidRPr="000E3C7A">
        <w:rPr>
          <w:sz w:val="24"/>
          <w:szCs w:val="24"/>
        </w:rPr>
        <w:t>Thess</w:t>
      </w:r>
      <w:proofErr w:type="spellEnd"/>
      <w:r w:rsidRPr="000E3C7A">
        <w:rPr>
          <w:sz w:val="24"/>
          <w:szCs w:val="24"/>
        </w:rPr>
        <w:t xml:space="preserve"> 5:19-20) Because prophecy is made up of three parts, revelation, interpretation, and application, it isn’t too hard to get one of them wrong.</w:t>
      </w:r>
    </w:p>
    <w:p w:rsidR="00E640AA" w:rsidRPr="000E3C7A" w:rsidRDefault="00E640AA" w:rsidP="00834152">
      <w:pPr>
        <w:pStyle w:val="ListParagraph"/>
        <w:numPr>
          <w:ilvl w:val="0"/>
          <w:numId w:val="34"/>
        </w:numPr>
        <w:rPr>
          <w:sz w:val="24"/>
          <w:szCs w:val="24"/>
        </w:rPr>
      </w:pPr>
      <w:r w:rsidRPr="000E3C7A">
        <w:rPr>
          <w:sz w:val="24"/>
          <w:szCs w:val="24"/>
        </w:rPr>
        <w:t>A prophetic word must bear witness with the spirit of the one who receives it. It doesn’t necessarily have to make sense to our minds, but there must be a ‘yes’ in our spirits.</w:t>
      </w:r>
    </w:p>
    <w:p w:rsidR="00E640AA" w:rsidRPr="000E3C7A" w:rsidRDefault="00E640AA" w:rsidP="00834152">
      <w:pPr>
        <w:pStyle w:val="ListParagraph"/>
        <w:numPr>
          <w:ilvl w:val="0"/>
          <w:numId w:val="34"/>
        </w:numPr>
        <w:rPr>
          <w:sz w:val="24"/>
          <w:szCs w:val="24"/>
        </w:rPr>
      </w:pPr>
      <w:r w:rsidRPr="000E3C7A">
        <w:rPr>
          <w:sz w:val="24"/>
          <w:szCs w:val="24"/>
        </w:rPr>
        <w:lastRenderedPageBreak/>
        <w:t>The fruit of all prophetic  words must be that the person receiving it is brought closer to God and His people. Prophetic words that separate people from the Body of Christ do not find their source in God.</w:t>
      </w:r>
    </w:p>
    <w:p w:rsidR="00E640AA" w:rsidRPr="000E3C7A" w:rsidRDefault="00E640AA" w:rsidP="00834152">
      <w:pPr>
        <w:pStyle w:val="ListParagraph"/>
        <w:numPr>
          <w:ilvl w:val="0"/>
          <w:numId w:val="34"/>
        </w:numPr>
        <w:rPr>
          <w:sz w:val="24"/>
          <w:szCs w:val="24"/>
        </w:rPr>
      </w:pPr>
      <w:r w:rsidRPr="000E3C7A">
        <w:rPr>
          <w:sz w:val="24"/>
          <w:szCs w:val="24"/>
        </w:rPr>
        <w:t>The prophets and the church leadership should be in agreement with the word and its interpretation and application.</w:t>
      </w:r>
    </w:p>
    <w:p w:rsidR="00E640AA" w:rsidRPr="000E3C7A" w:rsidRDefault="00E640AA" w:rsidP="00834152">
      <w:pPr>
        <w:pStyle w:val="ListParagraph"/>
        <w:numPr>
          <w:ilvl w:val="0"/>
          <w:numId w:val="34"/>
        </w:numPr>
        <w:rPr>
          <w:sz w:val="24"/>
          <w:szCs w:val="24"/>
        </w:rPr>
      </w:pPr>
      <w:r w:rsidRPr="000E3C7A">
        <w:rPr>
          <w:sz w:val="24"/>
          <w:szCs w:val="24"/>
        </w:rPr>
        <w:t>The interpretation of any prophetic revelation belongs to God, not to man. Therefore we also need the Holy Spirit’s anointing to know the meaning of the word as well as what to do with it.</w:t>
      </w:r>
    </w:p>
    <w:p w:rsidR="00E640AA" w:rsidRPr="000E3C7A" w:rsidRDefault="00E640AA" w:rsidP="00834152">
      <w:pPr>
        <w:pStyle w:val="ListParagraph"/>
        <w:numPr>
          <w:ilvl w:val="0"/>
          <w:numId w:val="34"/>
        </w:numPr>
        <w:rPr>
          <w:sz w:val="24"/>
          <w:szCs w:val="24"/>
        </w:rPr>
      </w:pPr>
      <w:r w:rsidRPr="000E3C7A">
        <w:rPr>
          <w:sz w:val="24"/>
          <w:szCs w:val="24"/>
        </w:rPr>
        <w:t>Prophetic words because they are declared does not mean just will it will automatically happen often we have a role to play; a good example of this is God’s word to Abraham and Sarah that they would have a son .. Abraham and Sarah also had a role!</w:t>
      </w:r>
    </w:p>
    <w:p w:rsidR="00E640AA" w:rsidRPr="000E3C7A" w:rsidRDefault="00E640AA" w:rsidP="00834152">
      <w:pPr>
        <w:pStyle w:val="ListParagraph"/>
        <w:rPr>
          <w:sz w:val="24"/>
          <w:szCs w:val="24"/>
        </w:rPr>
      </w:pPr>
    </w:p>
    <w:p w:rsidR="00E640AA" w:rsidRPr="000E3C7A" w:rsidRDefault="00E640AA" w:rsidP="006D5598">
      <w:pPr>
        <w:rPr>
          <w:sz w:val="24"/>
          <w:szCs w:val="24"/>
        </w:rPr>
      </w:pPr>
    </w:p>
    <w:p w:rsidR="00E640AA" w:rsidRPr="000E3C7A" w:rsidRDefault="00E640AA">
      <w:pPr>
        <w:rPr>
          <w:sz w:val="24"/>
          <w:szCs w:val="24"/>
        </w:rPr>
      </w:pPr>
    </w:p>
    <w:sectPr w:rsidR="00E640AA" w:rsidRPr="000E3C7A" w:rsidSect="008379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etica Neue">
    <w:charset w:val="00"/>
    <w:family w:val="auto"/>
    <w:pitch w:val="variable"/>
    <w:sig w:usb0="80000067" w:usb1="00000000" w:usb2="00000000" w:usb3="00000000" w:csb0="00000001" w:csb1="00000000"/>
  </w:font>
  <w:font w:name="Open Sans">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5DAC66C"/>
    <w:lvl w:ilvl="0">
      <w:start w:val="1"/>
      <w:numFmt w:val="bullet"/>
      <w:lvlText w:val=""/>
      <w:lvlJc w:val="left"/>
      <w:pPr>
        <w:tabs>
          <w:tab w:val="num" w:pos="360"/>
        </w:tabs>
        <w:ind w:left="360" w:hanging="360"/>
      </w:pPr>
      <w:rPr>
        <w:rFonts w:ascii="Symbol" w:hAnsi="Symbol" w:hint="default"/>
      </w:rPr>
    </w:lvl>
  </w:abstractNum>
  <w:abstractNum w:abstractNumId="1">
    <w:nsid w:val="010E1AB2"/>
    <w:multiLevelType w:val="hybridMultilevel"/>
    <w:tmpl w:val="384879E8"/>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03DC4820"/>
    <w:multiLevelType w:val="hybridMultilevel"/>
    <w:tmpl w:val="EB4AF2D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067C6FCD"/>
    <w:multiLevelType w:val="hybridMultilevel"/>
    <w:tmpl w:val="98CEA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9BE688C"/>
    <w:multiLevelType w:val="hybridMultilevel"/>
    <w:tmpl w:val="1FF8D0AE"/>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09E36957"/>
    <w:multiLevelType w:val="hybridMultilevel"/>
    <w:tmpl w:val="02524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A1D1AF9"/>
    <w:multiLevelType w:val="hybridMultilevel"/>
    <w:tmpl w:val="E18EC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BE75463"/>
    <w:multiLevelType w:val="hybridMultilevel"/>
    <w:tmpl w:val="2EB436E0"/>
    <w:lvl w:ilvl="0" w:tplc="00110409">
      <w:start w:val="1"/>
      <w:numFmt w:val="decimal"/>
      <w:lvlText w:val="%1)"/>
      <w:lvlJc w:val="left"/>
      <w:pPr>
        <w:tabs>
          <w:tab w:val="num" w:pos="720"/>
        </w:tabs>
        <w:ind w:left="720" w:hanging="360"/>
      </w:pPr>
      <w:rPr>
        <w:rFonts w:cs="Times New Roman" w:hint="default"/>
      </w:rPr>
    </w:lvl>
    <w:lvl w:ilvl="1" w:tplc="00190409" w:tentative="1">
      <w:start w:val="1"/>
      <w:numFmt w:val="lowerLetter"/>
      <w:lvlText w:val="%2."/>
      <w:lvlJc w:val="left"/>
      <w:pPr>
        <w:tabs>
          <w:tab w:val="num" w:pos="1440"/>
        </w:tabs>
        <w:ind w:left="1440" w:hanging="360"/>
      </w:pPr>
      <w:rPr>
        <w:rFonts w:cs="Times New Roman"/>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8">
    <w:nsid w:val="19743C1A"/>
    <w:multiLevelType w:val="hybridMultilevel"/>
    <w:tmpl w:val="5C767CD8"/>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nsid w:val="1AD91BF6"/>
    <w:multiLevelType w:val="hybridMultilevel"/>
    <w:tmpl w:val="C5B43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C007250"/>
    <w:multiLevelType w:val="hybridMultilevel"/>
    <w:tmpl w:val="A0206DC0"/>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1DE63D90"/>
    <w:multiLevelType w:val="hybridMultilevel"/>
    <w:tmpl w:val="A33CB68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nsid w:val="1F313F59"/>
    <w:multiLevelType w:val="hybridMultilevel"/>
    <w:tmpl w:val="EEACBE2E"/>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3">
    <w:nsid w:val="26026177"/>
    <w:multiLevelType w:val="hybridMultilevel"/>
    <w:tmpl w:val="4C888CF2"/>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2D6404C7"/>
    <w:multiLevelType w:val="hybridMultilevel"/>
    <w:tmpl w:val="E398BF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E7C7B98"/>
    <w:multiLevelType w:val="hybridMultilevel"/>
    <w:tmpl w:val="0FF8F7F0"/>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nsid w:val="301A1725"/>
    <w:multiLevelType w:val="hybridMultilevel"/>
    <w:tmpl w:val="C02CE7AA"/>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nsid w:val="305F789D"/>
    <w:multiLevelType w:val="hybridMultilevel"/>
    <w:tmpl w:val="5576EEB8"/>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nsid w:val="32E0799D"/>
    <w:multiLevelType w:val="hybridMultilevel"/>
    <w:tmpl w:val="B29C8C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34AD03FD"/>
    <w:multiLevelType w:val="hybridMultilevel"/>
    <w:tmpl w:val="698445C0"/>
    <w:lvl w:ilvl="0" w:tplc="4E0CAED6">
      <w:start w:val="1"/>
      <w:numFmt w:val="decimal"/>
      <w:lvlText w:val="%1)"/>
      <w:lvlJc w:val="left"/>
      <w:pPr>
        <w:tabs>
          <w:tab w:val="num" w:pos="720"/>
        </w:tabs>
        <w:ind w:left="720" w:hanging="360"/>
      </w:pPr>
      <w:rPr>
        <w:rFonts w:ascii="Verdana" w:eastAsia="Times New Roman" w:hAnsi="Verdana" w:cs="Times New Roman"/>
      </w:rPr>
    </w:lvl>
    <w:lvl w:ilvl="1" w:tplc="00190409" w:tentative="1">
      <w:start w:val="1"/>
      <w:numFmt w:val="lowerLetter"/>
      <w:lvlText w:val="%2."/>
      <w:lvlJc w:val="left"/>
      <w:pPr>
        <w:tabs>
          <w:tab w:val="num" w:pos="1440"/>
        </w:tabs>
        <w:ind w:left="1440" w:hanging="360"/>
      </w:pPr>
      <w:rPr>
        <w:rFonts w:cs="Times New Roman"/>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20">
    <w:nsid w:val="3B5733B1"/>
    <w:multiLevelType w:val="hybridMultilevel"/>
    <w:tmpl w:val="B246BF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42266AA4"/>
    <w:multiLevelType w:val="hybridMultilevel"/>
    <w:tmpl w:val="EB4AF2D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nsid w:val="43030687"/>
    <w:multiLevelType w:val="hybridMultilevel"/>
    <w:tmpl w:val="1ADCA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B1117FC"/>
    <w:multiLevelType w:val="hybridMultilevel"/>
    <w:tmpl w:val="B42C76EE"/>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nsid w:val="4C0A5DE5"/>
    <w:multiLevelType w:val="hybridMultilevel"/>
    <w:tmpl w:val="64A6B62A"/>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nsid w:val="4C1165A9"/>
    <w:multiLevelType w:val="hybridMultilevel"/>
    <w:tmpl w:val="1A5A3352"/>
    <w:lvl w:ilvl="0" w:tplc="00110409">
      <w:start w:val="1"/>
      <w:numFmt w:val="decimal"/>
      <w:lvlText w:val="%1)"/>
      <w:lvlJc w:val="left"/>
      <w:pPr>
        <w:tabs>
          <w:tab w:val="num" w:pos="720"/>
        </w:tabs>
        <w:ind w:left="720" w:hanging="360"/>
      </w:pPr>
      <w:rPr>
        <w:rFonts w:cs="Times New Roman" w:hint="default"/>
      </w:rPr>
    </w:lvl>
    <w:lvl w:ilvl="1" w:tplc="00190409" w:tentative="1">
      <w:start w:val="1"/>
      <w:numFmt w:val="lowerLetter"/>
      <w:lvlText w:val="%2."/>
      <w:lvlJc w:val="left"/>
      <w:pPr>
        <w:tabs>
          <w:tab w:val="num" w:pos="1440"/>
        </w:tabs>
        <w:ind w:left="1440" w:hanging="360"/>
      </w:pPr>
      <w:rPr>
        <w:rFonts w:cs="Times New Roman"/>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26">
    <w:nsid w:val="4C936C24"/>
    <w:multiLevelType w:val="hybridMultilevel"/>
    <w:tmpl w:val="C82E3D3C"/>
    <w:lvl w:ilvl="0" w:tplc="0E702D5E">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7">
    <w:nsid w:val="4D172A55"/>
    <w:multiLevelType w:val="hybridMultilevel"/>
    <w:tmpl w:val="73B43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45D4478"/>
    <w:multiLevelType w:val="hybridMultilevel"/>
    <w:tmpl w:val="3400463E"/>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nsid w:val="5B8121A4"/>
    <w:multiLevelType w:val="hybridMultilevel"/>
    <w:tmpl w:val="88A6B0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712B5D70"/>
    <w:multiLevelType w:val="hybridMultilevel"/>
    <w:tmpl w:val="9928F8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nsid w:val="78547F6C"/>
    <w:multiLevelType w:val="hybridMultilevel"/>
    <w:tmpl w:val="9FAAA302"/>
    <w:lvl w:ilvl="0" w:tplc="1E248DA0">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0"/>
  </w:num>
  <w:num w:numId="5">
    <w:abstractNumId w:val="24"/>
  </w:num>
  <w:num w:numId="6">
    <w:abstractNumId w:val="18"/>
  </w:num>
  <w:num w:numId="7">
    <w:abstractNumId w:val="30"/>
  </w:num>
  <w:num w:numId="8">
    <w:abstractNumId w:val="20"/>
  </w:num>
  <w:num w:numId="9">
    <w:abstractNumId w:val="29"/>
  </w:num>
  <w:num w:numId="10">
    <w:abstractNumId w:val="14"/>
  </w:num>
  <w:num w:numId="11">
    <w:abstractNumId w:val="4"/>
  </w:num>
  <w:num w:numId="12">
    <w:abstractNumId w:val="16"/>
  </w:num>
  <w:num w:numId="13">
    <w:abstractNumId w:val="13"/>
  </w:num>
  <w:num w:numId="14">
    <w:abstractNumId w:val="17"/>
  </w:num>
  <w:num w:numId="15">
    <w:abstractNumId w:val="15"/>
  </w:num>
  <w:num w:numId="16">
    <w:abstractNumId w:val="22"/>
  </w:num>
  <w:num w:numId="17">
    <w:abstractNumId w:val="8"/>
  </w:num>
  <w:num w:numId="18">
    <w:abstractNumId w:val="31"/>
  </w:num>
  <w:num w:numId="19">
    <w:abstractNumId w:val="2"/>
  </w:num>
  <w:num w:numId="20">
    <w:abstractNumId w:val="10"/>
  </w:num>
  <w:num w:numId="21">
    <w:abstractNumId w:val="21"/>
  </w:num>
  <w:num w:numId="22">
    <w:abstractNumId w:val="5"/>
  </w:num>
  <w:num w:numId="23">
    <w:abstractNumId w:val="11"/>
  </w:num>
  <w:num w:numId="24">
    <w:abstractNumId w:val="28"/>
  </w:num>
  <w:num w:numId="25">
    <w:abstractNumId w:val="7"/>
  </w:num>
  <w:num w:numId="26">
    <w:abstractNumId w:val="1"/>
  </w:num>
  <w:num w:numId="27">
    <w:abstractNumId w:val="3"/>
  </w:num>
  <w:num w:numId="28">
    <w:abstractNumId w:val="25"/>
  </w:num>
  <w:num w:numId="29">
    <w:abstractNumId w:val="27"/>
  </w:num>
  <w:num w:numId="30">
    <w:abstractNumId w:val="23"/>
  </w:num>
  <w:num w:numId="31">
    <w:abstractNumId w:val="12"/>
  </w:num>
  <w:num w:numId="32">
    <w:abstractNumId w:val="26"/>
  </w:num>
  <w:num w:numId="33">
    <w:abstractNumId w:val="9"/>
  </w:num>
  <w:num w:numId="34">
    <w:abstractNumId w:val="6"/>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D5598"/>
    <w:rsid w:val="000A76B6"/>
    <w:rsid w:val="000B0675"/>
    <w:rsid w:val="000D5F62"/>
    <w:rsid w:val="000E3C7A"/>
    <w:rsid w:val="000E3E6E"/>
    <w:rsid w:val="00107513"/>
    <w:rsid w:val="00153FD8"/>
    <w:rsid w:val="00164DD8"/>
    <w:rsid w:val="001B0445"/>
    <w:rsid w:val="001D0C1E"/>
    <w:rsid w:val="001D6A33"/>
    <w:rsid w:val="0022062C"/>
    <w:rsid w:val="002429C7"/>
    <w:rsid w:val="00286FC7"/>
    <w:rsid w:val="00287FBE"/>
    <w:rsid w:val="002C1874"/>
    <w:rsid w:val="002E47D0"/>
    <w:rsid w:val="00327058"/>
    <w:rsid w:val="00396951"/>
    <w:rsid w:val="003B7139"/>
    <w:rsid w:val="003D7280"/>
    <w:rsid w:val="004B314D"/>
    <w:rsid w:val="004B7D61"/>
    <w:rsid w:val="004F7DD9"/>
    <w:rsid w:val="0063142B"/>
    <w:rsid w:val="006D5598"/>
    <w:rsid w:val="00710D83"/>
    <w:rsid w:val="00723109"/>
    <w:rsid w:val="00751853"/>
    <w:rsid w:val="007B0688"/>
    <w:rsid w:val="007B30F3"/>
    <w:rsid w:val="00822EB1"/>
    <w:rsid w:val="00834152"/>
    <w:rsid w:val="00837982"/>
    <w:rsid w:val="00853D65"/>
    <w:rsid w:val="00880E37"/>
    <w:rsid w:val="00886DDB"/>
    <w:rsid w:val="008903FA"/>
    <w:rsid w:val="00896FB9"/>
    <w:rsid w:val="008B2998"/>
    <w:rsid w:val="008B510A"/>
    <w:rsid w:val="008F788F"/>
    <w:rsid w:val="009309DF"/>
    <w:rsid w:val="00931D25"/>
    <w:rsid w:val="0097773B"/>
    <w:rsid w:val="009A3CC3"/>
    <w:rsid w:val="00A84030"/>
    <w:rsid w:val="00B11367"/>
    <w:rsid w:val="00B26610"/>
    <w:rsid w:val="00C437D7"/>
    <w:rsid w:val="00CD3FF5"/>
    <w:rsid w:val="00D0287F"/>
    <w:rsid w:val="00D216B9"/>
    <w:rsid w:val="00D55045"/>
    <w:rsid w:val="00D851F4"/>
    <w:rsid w:val="00DD1EBD"/>
    <w:rsid w:val="00E374F4"/>
    <w:rsid w:val="00E43FE6"/>
    <w:rsid w:val="00E640AA"/>
    <w:rsid w:val="00EE028A"/>
    <w:rsid w:val="00EE490D"/>
    <w:rsid w:val="00F07161"/>
    <w:rsid w:val="00FB567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598"/>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D5598"/>
    <w:pPr>
      <w:ind w:left="720"/>
      <w:contextualSpacing/>
    </w:pPr>
  </w:style>
  <w:style w:type="table" w:styleId="TableGrid">
    <w:name w:val="Table Grid"/>
    <w:basedOn w:val="TableNormal"/>
    <w:uiPriority w:val="99"/>
    <w:rsid w:val="002206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822EB1"/>
    <w:pPr>
      <w:spacing w:after="0" w:line="240" w:lineRule="auto"/>
      <w:ind w:left="360" w:hanging="360"/>
      <w:contextualSpacing/>
    </w:pPr>
    <w:rPr>
      <w:rFonts w:ascii="Times New Roman" w:eastAsia="Times New Roman" w:hAnsi="Times New Roman"/>
      <w:sz w:val="24"/>
      <w:szCs w:val="24"/>
      <w:lang w:val="en-US"/>
    </w:rPr>
  </w:style>
  <w:style w:type="paragraph" w:styleId="BalloonText">
    <w:name w:val="Balloon Text"/>
    <w:basedOn w:val="Normal"/>
    <w:link w:val="BalloonTextChar"/>
    <w:uiPriority w:val="99"/>
    <w:semiHidden/>
    <w:rsid w:val="00EE028A"/>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E028A"/>
    <w:rPr>
      <w:rFonts w:ascii="Tahoma" w:hAnsi="Tahoma" w:cs="Tahoma"/>
      <w:sz w:val="16"/>
      <w:szCs w:val="16"/>
    </w:rPr>
  </w:style>
  <w:style w:type="character" w:customStyle="1" w:styleId="woj">
    <w:name w:val="woj"/>
    <w:uiPriority w:val="99"/>
    <w:rsid w:val="00853D65"/>
  </w:style>
  <w:style w:type="character" w:styleId="Strong">
    <w:name w:val="Strong"/>
    <w:uiPriority w:val="99"/>
    <w:qFormat/>
    <w:rsid w:val="00853D65"/>
    <w:rPr>
      <w:rFonts w:cs="Times New Roman"/>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92378">
      <w:bodyDiv w:val="1"/>
      <w:marLeft w:val="0"/>
      <w:marRight w:val="0"/>
      <w:marTop w:val="0"/>
      <w:marBottom w:val="0"/>
      <w:divBdr>
        <w:top w:val="none" w:sz="0" w:space="0" w:color="auto"/>
        <w:left w:val="none" w:sz="0" w:space="0" w:color="auto"/>
        <w:bottom w:val="none" w:sz="0" w:space="0" w:color="auto"/>
        <w:right w:val="none" w:sz="0" w:space="0" w:color="auto"/>
      </w:divBdr>
      <w:divsChild>
        <w:div w:id="1378437046">
          <w:marLeft w:val="0"/>
          <w:marRight w:val="0"/>
          <w:marTop w:val="0"/>
          <w:marBottom w:val="0"/>
          <w:divBdr>
            <w:top w:val="none" w:sz="0" w:space="0" w:color="auto"/>
            <w:left w:val="none" w:sz="0" w:space="0" w:color="auto"/>
            <w:bottom w:val="none" w:sz="0" w:space="0" w:color="auto"/>
            <w:right w:val="none" w:sz="0" w:space="0" w:color="auto"/>
          </w:divBdr>
        </w:div>
        <w:div w:id="1050493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7</Pages>
  <Words>1723</Words>
  <Characters>9826</Characters>
  <Application>Microsoft Office Word</Application>
  <DocSecurity>0</DocSecurity>
  <Lines>81</Lines>
  <Paragraphs>23</Paragraphs>
  <ScaleCrop>false</ScaleCrop>
  <Company/>
  <LinksUpToDate>false</LinksUpToDate>
  <CharactersWithSpaces>11526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Evangelism </dc:title>
  <dc:subject/>
  <dc:creator>Phillips Family HP</dc:creator>
  <cp:keywords/>
  <dc:description/>
  <cp:lastModifiedBy>n e n o</cp:lastModifiedBy>
  <cp:revision>6</cp:revision>
  <cp:lastPrinted>2014-10-27T16:04:00Z</cp:lastPrinted>
  <dcterms:created xsi:type="dcterms:W3CDTF">2014-11-06T12:51:00Z</dcterms:created>
  <dcterms:modified xsi:type="dcterms:W3CDTF">2014-11-22T02:04:00Z</dcterms:modified>
</cp:coreProperties>
</file>